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75" w:rsidRDefault="00D37875" w:rsidP="00D37875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 w:rsidRPr="00CA7F94">
        <w:rPr>
          <w:rFonts w:ascii="Bell MT" w:eastAsia="Times New Roman" w:hAnsi="Bell MT"/>
          <w:b/>
          <w:bCs/>
          <w:sz w:val="32"/>
          <w:szCs w:val="32"/>
        </w:rPr>
        <w:t>Dragon Fire Puppet</w:t>
      </w:r>
    </w:p>
    <w:p w:rsidR="00D37875" w:rsidRDefault="00D37875" w:rsidP="00D37875">
      <w:pPr>
        <w:rPr>
          <w:rFonts w:ascii="Bell MT" w:eastAsia="Times New Roman" w:hAnsi="Bell MT"/>
          <w:b/>
          <w:bCs/>
          <w:sz w:val="32"/>
          <w:szCs w:val="32"/>
        </w:rPr>
      </w:pPr>
    </w:p>
    <w:p w:rsidR="00D37875" w:rsidRPr="00CA7F94" w:rsidRDefault="00D37875" w:rsidP="00D37875">
      <w:pPr>
        <w:rPr>
          <w:rFonts w:ascii="Bell MT" w:eastAsia="Times New Roman" w:hAnsi="Bell MT"/>
          <w:b/>
          <w:bCs/>
          <w:sz w:val="32"/>
          <w:szCs w:val="32"/>
        </w:rPr>
      </w:pPr>
    </w:p>
    <w:p w:rsidR="00D37875" w:rsidRDefault="00D37875" w:rsidP="00D37875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Toilet Paper Roll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941788C" wp14:editId="5FBA8BB8">
            <wp:simplePos x="0" y="0"/>
            <wp:positionH relativeFrom="column">
              <wp:posOffset>3366135</wp:posOffset>
            </wp:positionH>
            <wp:positionV relativeFrom="paragraph">
              <wp:posOffset>46355</wp:posOffset>
            </wp:positionV>
            <wp:extent cx="2102485" cy="1213485"/>
            <wp:effectExtent l="0" t="0" r="5715" b="5715"/>
            <wp:wrapTight wrapText="bothSides">
              <wp:wrapPolygon edited="0">
                <wp:start x="0" y="0"/>
                <wp:lineTo x="0" y="21250"/>
                <wp:lineTo x="21398" y="21250"/>
                <wp:lineTo x="21398" y="0"/>
                <wp:lineTo x="0" y="0"/>
              </wp:wrapPolygon>
            </wp:wrapTight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Screenshot 2020-03-06 22.38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94">
        <w:rPr>
          <w:rFonts w:ascii="Bell MT" w:hAnsi="Bell MT"/>
          <w:b/>
          <w:bCs/>
        </w:rPr>
        <w:t xml:space="preserve">Cardstock Paper </w:t>
      </w:r>
      <w:bookmarkStart w:id="0" w:name="_GoBack"/>
      <w:bookmarkEnd w:id="0"/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Tissue Paper (~1” strips)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Scissors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Liquid Glue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>Googly Eyes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>Popsicle Sticks</w:t>
      </w:r>
    </w:p>
    <w:p w:rsidR="00D37875" w:rsidRDefault="00D37875" w:rsidP="00D37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>Décor Materials</w:t>
      </w:r>
    </w:p>
    <w:p w:rsidR="00D37875" w:rsidRDefault="00D37875" w:rsidP="00D37875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D37875" w:rsidRPr="00D37875" w:rsidRDefault="00D37875" w:rsidP="00D37875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D37875" w:rsidRDefault="00D37875" w:rsidP="00D37875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Directions: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Fold the cardstock paper in portrait-half twice (four sections) 4 strips total (all one color, two different colors, or all different colors)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Little Bit of Glue Goes A Long Ways! Glue two pieces together. Keep the paper on the table when cross-over folding to prevent rollover folding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Glue Popsicle Sticks inside each end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Fold Head Spikes paper in landscape half twice (four sections) ~ keep one half folded together ~ Spikes on folded edge for easy cutting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Small glue strip on bottom of both spikes ~ two dots on middle-two spikes on one Spike </w:t>
      </w:r>
    </w:p>
    <w:p w:rsidR="00D37875" w:rsidRPr="00CA7F94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Glue on spikes, then eyes • One small glue dot on tops of Tissue Papers ~ place inside roll Opposite of Eyes </w:t>
      </w:r>
    </w:p>
    <w:p w:rsidR="00D37875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CA7F94">
        <w:rPr>
          <w:rFonts w:ascii="Bell MT" w:hAnsi="Bell MT"/>
          <w:b/>
          <w:bCs/>
        </w:rPr>
        <w:t xml:space="preserve">Glue outline of roll on eye-side ~ hold to body </w:t>
      </w:r>
    </w:p>
    <w:p w:rsidR="00D37875" w:rsidRPr="00B37712" w:rsidRDefault="00D37875" w:rsidP="00D37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Decorate!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5D66"/>
    <w:multiLevelType w:val="hybridMultilevel"/>
    <w:tmpl w:val="CB4A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2A9D"/>
    <w:multiLevelType w:val="hybridMultilevel"/>
    <w:tmpl w:val="28D6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5"/>
    <w:rsid w:val="005B1883"/>
    <w:rsid w:val="00D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2020-04-20T15:28:00Z</dcterms:created>
  <dcterms:modified xsi:type="dcterms:W3CDTF">2020-04-20T15:29:00Z</dcterms:modified>
</cp:coreProperties>
</file>