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55" w:rsidRDefault="004B1D55" w:rsidP="004B1D55">
      <w:pPr>
        <w:jc w:val="center"/>
        <w:rPr>
          <w:b/>
          <w:sz w:val="28"/>
        </w:rPr>
      </w:pPr>
      <w:r>
        <w:rPr>
          <w:noProof/>
        </w:rPr>
        <w:drawing>
          <wp:anchor distT="0" distB="0" distL="114300" distR="114300" simplePos="0" relativeHeight="251661312" behindDoc="1" locked="0" layoutInCell="1" allowOverlap="1">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5375" cy="738505"/>
                    </a:xfrm>
                    <a:prstGeom prst="rect">
                      <a:avLst/>
                    </a:prstGeom>
                  </pic:spPr>
                </pic:pic>
              </a:graphicData>
            </a:graphic>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895350"/>
                    </a:xfrm>
                    <a:prstGeom prst="rect">
                      <a:avLst/>
                    </a:prstGeom>
                  </pic:spPr>
                </pic:pic>
              </a:graphicData>
            </a:graphic>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 xml:space="preserve">Agency:  </w:t>
      </w:r>
      <w:r w:rsidR="00383EB5" w:rsidRPr="00383EB5">
        <w:rPr>
          <w:sz w:val="24"/>
          <w:szCs w:val="24"/>
        </w:rPr>
        <w:t xml:space="preserve"> </w:t>
      </w:r>
      <w:r w:rsidR="00383EB5" w:rsidRPr="00383EB5">
        <w:rPr>
          <w:sz w:val="24"/>
          <w:szCs w:val="24"/>
          <w:u w:val="single"/>
        </w:rPr>
        <w:t>City of Winter Springs</w:t>
      </w:r>
      <w:r w:rsidR="00383EB5">
        <w:rPr>
          <w:sz w:val="24"/>
          <w:szCs w:val="24"/>
        </w:rPr>
        <w:t xml:space="preserve"> </w:t>
      </w:r>
      <w:r>
        <w:rPr>
          <w:sz w:val="24"/>
          <w:szCs w:val="24"/>
        </w:rPr>
        <w:t>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Name: </w:t>
      </w:r>
      <w:r w:rsidR="00383EB5">
        <w:rPr>
          <w:sz w:val="24"/>
          <w:szCs w:val="24"/>
          <w:u w:val="single"/>
        </w:rPr>
        <w:t>Chris Caldwell</w:t>
      </w:r>
      <w:r>
        <w:rPr>
          <w:sz w:val="24"/>
          <w:szCs w:val="24"/>
        </w:rPr>
        <w:t>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Email:  </w:t>
      </w:r>
      <w:r w:rsidR="00383EB5" w:rsidRPr="00383EB5">
        <w:rPr>
          <w:sz w:val="24"/>
          <w:szCs w:val="24"/>
          <w:u w:val="single"/>
        </w:rPr>
        <w:t>ccaldwell@winterspringsfl.org</w:t>
      </w:r>
      <w:r>
        <w:rPr>
          <w:sz w:val="24"/>
          <w:szCs w:val="24"/>
        </w:rPr>
        <w:t>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Phone with Area Code:  </w:t>
      </w:r>
      <w:r w:rsidR="00383EB5">
        <w:rPr>
          <w:sz w:val="24"/>
          <w:szCs w:val="24"/>
          <w:u w:val="single"/>
        </w:rPr>
        <w:t>407-327-6590</w:t>
      </w:r>
      <w:r>
        <w:rPr>
          <w:sz w:val="24"/>
          <w:szCs w:val="24"/>
        </w:rPr>
        <w:t>____________________________</w:t>
      </w:r>
    </w:p>
    <w:p w:rsidR="0033286B" w:rsidRDefault="0033286B" w:rsidP="0033286B">
      <w:pPr>
        <w:rPr>
          <w:sz w:val="24"/>
          <w:szCs w:val="24"/>
        </w:rPr>
      </w:pPr>
    </w:p>
    <w:p w:rsidR="0033286B" w:rsidRDefault="00D437F6" w:rsidP="0033286B">
      <w:pPr>
        <w:rPr>
          <w:sz w:val="24"/>
          <w:szCs w:val="24"/>
        </w:rPr>
      </w:pPr>
      <w:r>
        <w:rPr>
          <w:noProof/>
          <w:sz w:val="24"/>
          <w:szCs w:val="24"/>
        </w:rPr>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1870F2" w:rsidRPr="001870F2">
        <w:rPr>
          <w:rFonts w:asciiTheme="minorHAnsi" w:hAnsiTheme="minorHAnsi"/>
          <w:sz w:val="28"/>
          <w:szCs w:val="24"/>
        </w:rPr>
        <w:t xml:space="preserve">ENVIRONMENTAL PILLAR: </w:t>
      </w:r>
      <w:r w:rsidR="00D53366" w:rsidRPr="001870F2">
        <w:rPr>
          <w:rFonts w:asciiTheme="minorHAnsi" w:hAnsiTheme="minorHAnsi"/>
          <w:sz w:val="28"/>
          <w:szCs w:val="24"/>
        </w:rPr>
        <w:t xml:space="preserve"> </w:t>
      </w:r>
      <w:r w:rsidRPr="001870F2">
        <w:rPr>
          <w:rFonts w:asciiTheme="minorHAnsi" w:hAnsiTheme="minorHAnsi"/>
          <w:sz w:val="28"/>
          <w:szCs w:val="24"/>
          <w:highlight w:val="yellow"/>
        </w:rPr>
        <w:t xml:space="preserve">Managing Community </w:t>
      </w:r>
      <w:proofErr w:type="gramStart"/>
      <w:r w:rsidRPr="001870F2">
        <w:rPr>
          <w:rFonts w:asciiTheme="minorHAnsi" w:hAnsiTheme="minorHAnsi"/>
          <w:sz w:val="28"/>
          <w:szCs w:val="24"/>
          <w:highlight w:val="yellow"/>
        </w:rPr>
        <w:t>Trees</w:t>
      </w:r>
      <w:r w:rsidRPr="001870F2">
        <w:rPr>
          <w:rFonts w:asciiTheme="minorHAnsi" w:hAnsiTheme="minorHAnsi"/>
          <w:sz w:val="28"/>
          <w:szCs w:val="24"/>
        </w:rPr>
        <w:t xml:space="preserve">  </w:t>
      </w:r>
      <w:proofErr w:type="gramEnd"/>
      <w:r w:rsidR="006F5EC6">
        <w:rPr>
          <w:rFonts w:asciiTheme="minorHAnsi" w:hAnsiTheme="minorHAnsi"/>
          <w:sz w:val="28"/>
          <w:szCs w:val="24"/>
        </w:rPr>
        <w:br/>
      </w:r>
      <w:r w:rsidR="001E27D0">
        <w:rPr>
          <w:rFonts w:asciiTheme="minorHAnsi" w:hAnsiTheme="minorHAnsi"/>
          <w:sz w:val="28"/>
          <w:szCs w:val="24"/>
        </w:rPr>
        <w:t>ex: selection/design per area/inventory/selection/maintenance/public relations/etc.</w:t>
      </w:r>
      <w:bookmarkStart w:id="0" w:name="_GoBack"/>
      <w:bookmarkEnd w:id="0"/>
    </w:p>
    <w:p w:rsidR="0033286B" w:rsidRPr="00992398" w:rsidRDefault="0033286B" w:rsidP="0033286B">
      <w:pPr>
        <w:rPr>
          <w:rFonts w:asciiTheme="minorHAnsi" w:hAnsiTheme="minorHAnsi"/>
          <w:sz w:val="24"/>
          <w:szCs w:val="24"/>
        </w:rPr>
      </w:pPr>
    </w:p>
    <w:p w:rsidR="00383EB5" w:rsidRPr="000E6899" w:rsidRDefault="00992398" w:rsidP="00383EB5">
      <w:pPr>
        <w:autoSpaceDE w:val="0"/>
        <w:autoSpaceDN w:val="0"/>
        <w:adjustRightInd w:val="0"/>
        <w:rPr>
          <w:rFonts w:ascii="Arial" w:hAnsi="Arial" w:cs="Arial"/>
          <w:sz w:val="24"/>
          <w:szCs w:val="24"/>
        </w:rPr>
      </w:pPr>
      <w:r>
        <w:rPr>
          <w:rFonts w:asciiTheme="minorHAnsi" w:hAnsiTheme="minorHAnsi"/>
          <w:b/>
          <w:sz w:val="24"/>
          <w:szCs w:val="24"/>
        </w:rPr>
        <w:t>Summary of Best Practice:</w:t>
      </w:r>
      <w:r w:rsidR="00383EB5" w:rsidRPr="00383EB5">
        <w:rPr>
          <w:rFonts w:ascii="Arial" w:hAnsi="Arial" w:cs="Arial"/>
          <w:sz w:val="24"/>
          <w:szCs w:val="24"/>
        </w:rPr>
        <w:t xml:space="preserve"> </w:t>
      </w:r>
      <w:r w:rsidR="00383EB5" w:rsidRPr="000E6899">
        <w:rPr>
          <w:rFonts w:ascii="Arial" w:hAnsi="Arial" w:cs="Arial"/>
          <w:sz w:val="24"/>
          <w:szCs w:val="24"/>
        </w:rPr>
        <w:t xml:space="preserve">Our community trees are part of our </w:t>
      </w:r>
      <w:r w:rsidR="00383EB5" w:rsidRPr="000E6899">
        <w:rPr>
          <w:rFonts w:ascii="Arial,Italic" w:hAnsi="Arial,Italic" w:cs="Arial,Italic"/>
          <w:i/>
          <w:iCs/>
          <w:sz w:val="24"/>
          <w:szCs w:val="24"/>
        </w:rPr>
        <w:t xml:space="preserve">infrastructure </w:t>
      </w:r>
      <w:r w:rsidR="00383EB5" w:rsidRPr="000E6899">
        <w:rPr>
          <w:rFonts w:ascii="Arial" w:hAnsi="Arial" w:cs="Arial"/>
          <w:sz w:val="24"/>
          <w:szCs w:val="24"/>
        </w:rPr>
        <w:t>and are a valuable asset. Trees</w:t>
      </w:r>
      <w:r w:rsidR="000E6899" w:rsidRPr="000E6899">
        <w:rPr>
          <w:rFonts w:ascii="Arial" w:hAnsi="Arial" w:cs="Arial"/>
          <w:sz w:val="24"/>
          <w:szCs w:val="24"/>
        </w:rPr>
        <w:t xml:space="preserve"> </w:t>
      </w:r>
      <w:r w:rsidR="00383EB5" w:rsidRPr="000E6899">
        <w:rPr>
          <w:rFonts w:ascii="Arial" w:hAnsi="Arial" w:cs="Arial"/>
          <w:sz w:val="24"/>
          <w:szCs w:val="24"/>
        </w:rPr>
        <w:t>perform many essential biological functions that benefit all of us and our environment in</w:t>
      </w:r>
    </w:p>
    <w:p w:rsidR="00383EB5" w:rsidRPr="000E6899" w:rsidRDefault="00383EB5" w:rsidP="00383EB5">
      <w:pPr>
        <w:autoSpaceDE w:val="0"/>
        <w:autoSpaceDN w:val="0"/>
        <w:adjustRightInd w:val="0"/>
        <w:rPr>
          <w:rFonts w:ascii="Arial" w:hAnsi="Arial" w:cs="Arial"/>
          <w:sz w:val="24"/>
          <w:szCs w:val="24"/>
        </w:rPr>
      </w:pPr>
      <w:proofErr w:type="gramStart"/>
      <w:r w:rsidRPr="000E6899">
        <w:rPr>
          <w:rFonts w:ascii="Arial" w:hAnsi="Arial" w:cs="Arial"/>
          <w:sz w:val="24"/>
          <w:szCs w:val="24"/>
        </w:rPr>
        <w:t>substantial</w:t>
      </w:r>
      <w:proofErr w:type="gramEnd"/>
      <w:r w:rsidRPr="000E6899">
        <w:rPr>
          <w:rFonts w:ascii="Arial" w:hAnsi="Arial" w:cs="Arial"/>
          <w:sz w:val="24"/>
          <w:szCs w:val="24"/>
        </w:rPr>
        <w:t>, measurable ways.</w:t>
      </w:r>
      <w:r w:rsidR="000E6899" w:rsidRPr="000E6899">
        <w:rPr>
          <w:rFonts w:ascii="Arial" w:hAnsi="Arial" w:cs="Arial"/>
          <w:sz w:val="24"/>
          <w:szCs w:val="24"/>
        </w:rPr>
        <w:t xml:space="preserve"> T</w:t>
      </w:r>
      <w:r w:rsidRPr="000E6899">
        <w:rPr>
          <w:rFonts w:ascii="Arial" w:hAnsi="Arial" w:cs="Arial"/>
          <w:sz w:val="24"/>
          <w:szCs w:val="24"/>
        </w:rPr>
        <w:t>rees are living entities and have</w:t>
      </w:r>
      <w:r w:rsidR="000E6899" w:rsidRPr="000E6899">
        <w:rPr>
          <w:rFonts w:ascii="Arial" w:hAnsi="Arial" w:cs="Arial"/>
          <w:sz w:val="24"/>
          <w:szCs w:val="24"/>
        </w:rPr>
        <w:t xml:space="preserve"> </w:t>
      </w:r>
      <w:r w:rsidRPr="000E6899">
        <w:rPr>
          <w:rFonts w:ascii="Arial" w:hAnsi="Arial" w:cs="Arial"/>
          <w:sz w:val="24"/>
          <w:szCs w:val="24"/>
        </w:rPr>
        <w:t xml:space="preserve">basic biological requirements for survival and growth. </w:t>
      </w:r>
      <w:r w:rsidR="000E6899" w:rsidRPr="000E6899">
        <w:rPr>
          <w:rFonts w:ascii="Arial" w:hAnsi="Arial" w:cs="Arial"/>
          <w:sz w:val="24"/>
          <w:szCs w:val="24"/>
        </w:rPr>
        <w:t xml:space="preserve">We </w:t>
      </w:r>
      <w:r w:rsidRPr="000E6899">
        <w:rPr>
          <w:rFonts w:ascii="Arial" w:hAnsi="Arial" w:cs="Arial"/>
          <w:sz w:val="24"/>
          <w:szCs w:val="24"/>
        </w:rPr>
        <w:t>actively manage and protect</w:t>
      </w:r>
      <w:r w:rsidR="000E6899" w:rsidRPr="000E6899">
        <w:rPr>
          <w:rFonts w:ascii="Arial" w:hAnsi="Arial" w:cs="Arial"/>
          <w:sz w:val="24"/>
          <w:szCs w:val="24"/>
        </w:rPr>
        <w:t xml:space="preserve"> our trees</w:t>
      </w:r>
      <w:r w:rsidRPr="000E6899">
        <w:rPr>
          <w:rFonts w:ascii="Arial" w:hAnsi="Arial" w:cs="Arial"/>
          <w:sz w:val="24"/>
          <w:szCs w:val="24"/>
        </w:rPr>
        <w:t xml:space="preserve"> to maintain </w:t>
      </w:r>
      <w:r w:rsidR="000E6899" w:rsidRPr="000E6899">
        <w:rPr>
          <w:rFonts w:ascii="Arial" w:hAnsi="Arial" w:cs="Arial"/>
          <w:sz w:val="24"/>
          <w:szCs w:val="24"/>
        </w:rPr>
        <w:t>their</w:t>
      </w:r>
      <w:r w:rsidRPr="000E6899">
        <w:rPr>
          <w:rFonts w:ascii="Arial" w:hAnsi="Arial" w:cs="Arial"/>
          <w:sz w:val="24"/>
          <w:szCs w:val="24"/>
        </w:rPr>
        <w:t xml:space="preserve"> health, function, safety, beauty, and</w:t>
      </w:r>
      <w:r w:rsidR="000E6899" w:rsidRPr="000E6899">
        <w:rPr>
          <w:rFonts w:ascii="Arial" w:hAnsi="Arial" w:cs="Arial"/>
          <w:sz w:val="24"/>
          <w:szCs w:val="24"/>
        </w:rPr>
        <w:t xml:space="preserve"> </w:t>
      </w:r>
      <w:r w:rsidRPr="000E6899">
        <w:rPr>
          <w:rFonts w:ascii="Arial" w:hAnsi="Arial" w:cs="Arial"/>
          <w:sz w:val="24"/>
          <w:szCs w:val="24"/>
        </w:rPr>
        <w:t>value.</w:t>
      </w:r>
    </w:p>
    <w:p w:rsidR="00E83C1E" w:rsidRPr="000E6899" w:rsidRDefault="000E6899" w:rsidP="0033286B">
      <w:pPr>
        <w:rPr>
          <w:rFonts w:ascii="Arial" w:hAnsi="Arial" w:cs="Arial"/>
          <w:sz w:val="24"/>
          <w:szCs w:val="24"/>
        </w:rPr>
      </w:pPr>
      <w:r w:rsidRPr="000E6899">
        <w:rPr>
          <w:rFonts w:ascii="Arial" w:hAnsi="Arial" w:cs="Arial"/>
          <w:sz w:val="24"/>
          <w:szCs w:val="24"/>
        </w:rPr>
        <w:t>We are a Tree City USA.</w:t>
      </w:r>
    </w:p>
    <w:p w:rsidR="00E4295D" w:rsidRPr="00992398" w:rsidRDefault="00E4295D" w:rsidP="0033286B">
      <w:pPr>
        <w:rPr>
          <w:rFonts w:asciiTheme="minorHAnsi" w:hAnsiTheme="minorHAnsi"/>
          <w:sz w:val="24"/>
          <w:szCs w:val="24"/>
        </w:rPr>
      </w:pPr>
    </w:p>
    <w:p w:rsidR="00E83C1E" w:rsidRPr="00992398" w:rsidRDefault="00992398" w:rsidP="000E6899">
      <w:pPr>
        <w:tabs>
          <w:tab w:val="left" w:pos="9516"/>
        </w:tabs>
        <w:rPr>
          <w:rFonts w:asciiTheme="minorHAnsi" w:hAnsiTheme="minorHAnsi"/>
          <w:sz w:val="24"/>
          <w:szCs w:val="24"/>
        </w:rPr>
      </w:pPr>
      <w:r w:rsidRPr="00992398">
        <w:rPr>
          <w:rFonts w:asciiTheme="minorHAnsi" w:hAnsiTheme="minorHAnsi"/>
          <w:b/>
          <w:sz w:val="24"/>
          <w:szCs w:val="24"/>
        </w:rPr>
        <w:t>Frequency Best Practice is Applied:</w:t>
      </w:r>
      <w:r>
        <w:rPr>
          <w:rFonts w:asciiTheme="minorHAnsi" w:hAnsiTheme="minorHAnsi"/>
          <w:sz w:val="24"/>
          <w:szCs w:val="24"/>
        </w:rPr>
        <w:t xml:space="preserve">  </w:t>
      </w:r>
      <w:r w:rsidR="000E6899">
        <w:rPr>
          <w:rFonts w:asciiTheme="minorHAnsi" w:hAnsiTheme="minorHAnsi"/>
          <w:sz w:val="24"/>
          <w:szCs w:val="24"/>
        </w:rPr>
        <w:t>Annually, year round maintenance and Arbor Day program in place.</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E4295D" w:rsidRP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sidR="000E6899">
        <w:rPr>
          <w:rFonts w:asciiTheme="minorHAnsi" w:hAnsiTheme="minorHAnsi"/>
          <w:sz w:val="24"/>
          <w:szCs w:val="24"/>
        </w:rPr>
        <w:t>Urban Beatification office has 2 FT employees and 2 PT employees to manage and service community trees. We do have a certified arborist on staff.</w:t>
      </w: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w:t>
      </w:r>
      <w:proofErr w:type="gramStart"/>
      <w:r w:rsidR="00992398" w:rsidRPr="00992398">
        <w:rPr>
          <w:rFonts w:asciiTheme="minorHAnsi" w:hAnsiTheme="minorHAnsi"/>
          <w:b/>
          <w:sz w:val="24"/>
          <w:szCs w:val="24"/>
        </w:rPr>
        <w:t>Practice</w:t>
      </w:r>
      <w:r>
        <w:rPr>
          <w:rFonts w:asciiTheme="minorHAnsi" w:hAnsiTheme="minorHAnsi"/>
          <w:sz w:val="24"/>
          <w:szCs w:val="24"/>
        </w:rPr>
        <w:t xml:space="preserve"> </w:t>
      </w:r>
      <w:r w:rsidR="000E6899">
        <w:rPr>
          <w:rFonts w:asciiTheme="minorHAnsi" w:hAnsiTheme="minorHAnsi"/>
          <w:sz w:val="24"/>
          <w:szCs w:val="24"/>
        </w:rPr>
        <w:t>:</w:t>
      </w:r>
      <w:proofErr w:type="gramEnd"/>
      <w:r w:rsidR="000E6899">
        <w:rPr>
          <w:rFonts w:asciiTheme="minorHAnsi" w:hAnsiTheme="minorHAnsi"/>
          <w:sz w:val="24"/>
          <w:szCs w:val="24"/>
        </w:rPr>
        <w:t xml:space="preserve"> lower </w:t>
      </w:r>
      <w:proofErr w:type="spellStart"/>
      <w:r w:rsidR="000E6899">
        <w:rPr>
          <w:rFonts w:asciiTheme="minorHAnsi" w:hAnsiTheme="minorHAnsi"/>
          <w:sz w:val="24"/>
          <w:szCs w:val="24"/>
        </w:rPr>
        <w:t>maint</w:t>
      </w:r>
      <w:proofErr w:type="spellEnd"/>
      <w:r w:rsidR="000E6899">
        <w:rPr>
          <w:rFonts w:asciiTheme="minorHAnsi" w:hAnsiTheme="minorHAnsi"/>
          <w:sz w:val="24"/>
          <w:szCs w:val="24"/>
        </w:rPr>
        <w:t xml:space="preserve"> costs, fewer tree replacements, better air quality, reduction in soil erosion, improved wildlife habitat, enhanced shade areas.</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 xml:space="preserve">/Designations Received as a Result of the Best </w:t>
      </w:r>
      <w:proofErr w:type="gramStart"/>
      <w:r w:rsidR="00992398">
        <w:rPr>
          <w:rFonts w:asciiTheme="minorHAnsi" w:hAnsiTheme="minorHAnsi"/>
          <w:b/>
          <w:sz w:val="24"/>
          <w:szCs w:val="24"/>
        </w:rPr>
        <w:t>Practice</w:t>
      </w:r>
      <w:r>
        <w:rPr>
          <w:rFonts w:asciiTheme="minorHAnsi" w:hAnsiTheme="minorHAnsi"/>
          <w:b/>
          <w:sz w:val="24"/>
          <w:szCs w:val="24"/>
        </w:rPr>
        <w:t xml:space="preserve"> </w:t>
      </w:r>
      <w:r w:rsidR="000E6899">
        <w:rPr>
          <w:rFonts w:asciiTheme="minorHAnsi" w:hAnsiTheme="minorHAnsi"/>
          <w:sz w:val="24"/>
          <w:szCs w:val="24"/>
        </w:rPr>
        <w:t>:</w:t>
      </w:r>
      <w:proofErr w:type="gramEnd"/>
      <w:r w:rsidR="000E6899">
        <w:rPr>
          <w:rFonts w:asciiTheme="minorHAnsi" w:hAnsiTheme="minorHAnsi"/>
          <w:sz w:val="24"/>
          <w:szCs w:val="24"/>
        </w:rPr>
        <w:t xml:space="preserve"> Tree City USA</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r w:rsidR="000E6899">
        <w:rPr>
          <w:rFonts w:asciiTheme="minorHAnsi" w:hAnsiTheme="minorHAnsi"/>
          <w:b/>
          <w:sz w:val="24"/>
          <w:szCs w:val="24"/>
        </w:rPr>
        <w:t xml:space="preserve"> None</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1"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B5" w:rsidRDefault="00383EB5" w:rsidP="004B1D55">
      <w:r>
        <w:separator/>
      </w:r>
    </w:p>
  </w:endnote>
  <w:endnote w:type="continuationSeparator" w:id="0">
    <w:p w:rsidR="00383EB5" w:rsidRDefault="00383EB5" w:rsidP="004B1D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B5" w:rsidRDefault="00383EB5" w:rsidP="004B1D55">
      <w:r>
        <w:separator/>
      </w:r>
    </w:p>
  </w:footnote>
  <w:footnote w:type="continuationSeparator" w:id="0">
    <w:p w:rsidR="00383EB5" w:rsidRDefault="00383EB5" w:rsidP="004B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EB5" w:rsidRDefault="00383EB5" w:rsidP="004B1D55">
    <w:pPr>
      <w:pStyle w:val="Header"/>
      <w:jc w:val="both"/>
    </w:pPr>
    <w:r>
      <w:tab/>
    </w: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33286B"/>
    <w:rsid w:val="000E6899"/>
    <w:rsid w:val="001870F2"/>
    <w:rsid w:val="001D56EA"/>
    <w:rsid w:val="001E27D0"/>
    <w:rsid w:val="00233196"/>
    <w:rsid w:val="0033286B"/>
    <w:rsid w:val="00383EB5"/>
    <w:rsid w:val="004B1D55"/>
    <w:rsid w:val="005A5C11"/>
    <w:rsid w:val="005E2EEC"/>
    <w:rsid w:val="00653FB6"/>
    <w:rsid w:val="006F5EC6"/>
    <w:rsid w:val="00804150"/>
    <w:rsid w:val="008E5C08"/>
    <w:rsid w:val="00992398"/>
    <w:rsid w:val="00D437F6"/>
    <w:rsid w:val="00D53366"/>
    <w:rsid w:val="00E4295D"/>
    <w:rsid w:val="00E83C1E"/>
    <w:rsid w:val="00FA3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a@frpa.org"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47571F037B0408C5171AA8B089C5C" ma:contentTypeVersion="0" ma:contentTypeDescription="Create a new document." ma:contentTypeScope="" ma:versionID="6d6518ad947f8ed5e99bb53a5421585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2C5A2F-D551-491C-91D4-10EE06A40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A649F6-42B5-40B4-9F4B-AAFE68C3E56B}">
  <ds:schemaRefs>
    <ds:schemaRef ds:uri="http://schemas.microsoft.com/sharepoint/v3/contenttype/forms"/>
  </ds:schemaRefs>
</ds:datastoreItem>
</file>

<file path=customXml/itemProps3.xml><?xml version="1.0" encoding="utf-8"?>
<ds:datastoreItem xmlns:ds="http://schemas.openxmlformats.org/officeDocument/2006/customXml" ds:itemID="{88A18771-965B-4B6E-BD41-283810262CD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587</Words>
  <Characters>3350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ccaldwell</cp:lastModifiedBy>
  <cp:revision>2</cp:revision>
  <dcterms:created xsi:type="dcterms:W3CDTF">2016-11-07T20:26:00Z</dcterms:created>
  <dcterms:modified xsi:type="dcterms:W3CDTF">2016-11-07T20:26:00Z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0x010100BCB47571F037B0408C5171AA8B089C5C</vt:lpwstr>
  </property>
</Properties>
</file>