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83" w:rsidRPr="009C2ACC" w:rsidRDefault="00CF1C83" w:rsidP="00CF1C83">
      <w:pPr>
        <w:pStyle w:val="NormalWeb"/>
        <w:shd w:val="clear" w:color="auto" w:fill="FFFFFF"/>
        <w:spacing w:before="0" w:beforeAutospacing="0" w:after="300" w:afterAutospacing="0"/>
        <w:jc w:val="center"/>
        <w:rPr>
          <w:rFonts w:ascii="Bell MT" w:hAnsi="Bell MT" w:cs="Arial"/>
          <w:b/>
          <w:bCs/>
          <w:color w:val="3D3D3D"/>
          <w:sz w:val="32"/>
          <w:szCs w:val="32"/>
        </w:rPr>
      </w:pPr>
      <w:r w:rsidRPr="009C2ACC">
        <w:rPr>
          <w:rFonts w:ascii="Bell MT" w:hAnsi="Bell MT" w:cs="Arial"/>
          <w:b/>
          <w:bCs/>
          <w:color w:val="3D3D3D"/>
          <w:sz w:val="32"/>
          <w:szCs w:val="32"/>
        </w:rPr>
        <w:t>Glowing Olympic Torch</w:t>
      </w:r>
    </w:p>
    <w:p w:rsidR="00CF1C83" w:rsidRPr="00CF1C83" w:rsidRDefault="00CF1C83" w:rsidP="00CF1C83">
      <w:pPr>
        <w:pStyle w:val="NormalWeb"/>
        <w:shd w:val="clear" w:color="auto" w:fill="FFFFFF"/>
        <w:spacing w:before="0" w:beforeAutospacing="0" w:after="0" w:afterAutospacing="0"/>
        <w:rPr>
          <w:rFonts w:ascii="Bell MT" w:hAnsi="Bell MT" w:cs="Arial"/>
          <w:b/>
          <w:bCs/>
          <w:color w:val="3D3D3D"/>
        </w:rPr>
      </w:pPr>
      <w:r w:rsidRPr="00CF1C83">
        <w:rPr>
          <w:rFonts w:ascii="Bell MT" w:hAnsi="Bell MT" w:cs="Arial"/>
          <w:b/>
          <w:bCs/>
          <w:color w:val="3D3D3D"/>
        </w:rPr>
        <w:t xml:space="preserve">Supplies: </w:t>
      </w:r>
    </w:p>
    <w:p w:rsidR="00CF1C83" w:rsidRPr="00CF1C83" w:rsidRDefault="00CF1C83" w:rsidP="00CF1C83">
      <w:pPr>
        <w:pStyle w:val="ListParagraph"/>
        <w:numPr>
          <w:ilvl w:val="0"/>
          <w:numId w:val="1"/>
        </w:numPr>
        <w:ind w:left="0"/>
        <w:rPr>
          <w:rFonts w:ascii="Bell MT" w:hAnsi="Bell MT"/>
          <w:b/>
          <w:bCs/>
        </w:rPr>
      </w:pPr>
      <w:r w:rsidRPr="00CF1C83">
        <w:rPr>
          <w:rFonts w:ascii="Bell MT" w:hAnsi="Bell MT"/>
          <w:b/>
          <w:bCs/>
        </w:rPr>
        <w:t>Paper towel rolls</w:t>
      </w:r>
    </w:p>
    <w:p w:rsidR="00CF1C83" w:rsidRPr="00CF1C83" w:rsidRDefault="00CF1C83" w:rsidP="00CF1C83">
      <w:pPr>
        <w:pStyle w:val="ListParagraph"/>
        <w:numPr>
          <w:ilvl w:val="0"/>
          <w:numId w:val="1"/>
        </w:numPr>
        <w:ind w:left="0"/>
        <w:rPr>
          <w:rFonts w:ascii="Bell MT" w:hAnsi="Bell MT"/>
          <w:b/>
          <w:bCs/>
        </w:rPr>
      </w:pPr>
      <w:r w:rsidRPr="00CF1C83">
        <w:rPr>
          <w:rFonts w:ascii="Bell MT" w:hAnsi="Bell MT"/>
          <w:b/>
          <w:bCs/>
        </w:rPr>
        <w:t>Plastic tea lights</w:t>
      </w:r>
    </w:p>
    <w:p w:rsidR="00CF1C83" w:rsidRPr="00CF1C83" w:rsidRDefault="00CF1C83" w:rsidP="00CF1C83">
      <w:pPr>
        <w:pStyle w:val="ListParagraph"/>
        <w:numPr>
          <w:ilvl w:val="0"/>
          <w:numId w:val="1"/>
        </w:numPr>
        <w:ind w:left="0"/>
        <w:rPr>
          <w:rFonts w:ascii="Bell MT" w:hAnsi="Bell MT"/>
          <w:b/>
          <w:bCs/>
        </w:rPr>
      </w:pPr>
      <w:r w:rsidRPr="00CF1C83">
        <w:rPr>
          <w:rFonts w:ascii="Bell MT" w:hAnsi="Bell MT"/>
          <w:b/>
          <w:bCs/>
        </w:rPr>
        <w:t>Cupcake papers</w:t>
      </w:r>
    </w:p>
    <w:p w:rsidR="00CF1C83" w:rsidRPr="00CF1C83" w:rsidRDefault="00CF1C83" w:rsidP="00CF1C83">
      <w:pPr>
        <w:pStyle w:val="ListParagraph"/>
        <w:numPr>
          <w:ilvl w:val="0"/>
          <w:numId w:val="1"/>
        </w:numPr>
        <w:ind w:left="0"/>
        <w:rPr>
          <w:rFonts w:ascii="Bell MT" w:hAnsi="Bell MT"/>
          <w:b/>
          <w:bCs/>
        </w:rPr>
      </w:pPr>
      <w:r w:rsidRPr="00CF1C83">
        <w:rPr>
          <w:rFonts w:ascii="Bell MT" w:hAnsi="Bell MT"/>
          <w:b/>
          <w:bCs/>
        </w:rPr>
        <w:t>Orange/Yellow tissue paper</w:t>
      </w:r>
    </w:p>
    <w:p w:rsidR="00CF1C83" w:rsidRPr="00CF1C83" w:rsidRDefault="00CF1C83" w:rsidP="00CF1C83">
      <w:pPr>
        <w:pStyle w:val="ListParagraph"/>
        <w:numPr>
          <w:ilvl w:val="0"/>
          <w:numId w:val="1"/>
        </w:numPr>
        <w:ind w:left="0"/>
        <w:rPr>
          <w:rFonts w:ascii="Bell MT" w:hAnsi="Bell MT"/>
          <w:b/>
          <w:bCs/>
        </w:rPr>
      </w:pPr>
      <w:r w:rsidRPr="00CF1C83">
        <w:rPr>
          <w:rFonts w:ascii="Bell MT" w:hAnsi="Bell MT"/>
          <w:b/>
          <w:bCs/>
        </w:rPr>
        <w:t>Glue</w:t>
      </w:r>
    </w:p>
    <w:p w:rsidR="00CF1C83" w:rsidRPr="00CF1C83" w:rsidRDefault="00CF1C83" w:rsidP="00CF1C83">
      <w:pPr>
        <w:rPr>
          <w:rFonts w:ascii="Bell MT" w:hAnsi="Bell MT"/>
          <w:b/>
          <w:bCs/>
        </w:rPr>
      </w:pPr>
    </w:p>
    <w:p w:rsidR="00CF1C83" w:rsidRPr="00CF1C83" w:rsidRDefault="00CF1C83" w:rsidP="00CF1C83">
      <w:pPr>
        <w:rPr>
          <w:rFonts w:ascii="Bell MT" w:hAnsi="Bell MT"/>
          <w:b/>
          <w:bCs/>
        </w:rPr>
      </w:pPr>
      <w:r w:rsidRPr="00CF1C83">
        <w:rPr>
          <w:rFonts w:ascii="Bell MT" w:hAnsi="Bell MT"/>
          <w:b/>
          <w:bCs/>
        </w:rPr>
        <w:t>Directions:</w:t>
      </w:r>
    </w:p>
    <w:p w:rsidR="00CF1C83" w:rsidRPr="00CF1C83" w:rsidRDefault="00CF1C83" w:rsidP="00CF1C83">
      <w:pPr>
        <w:rPr>
          <w:rFonts w:ascii="Bell MT" w:eastAsia="Times New Roman" w:hAnsi="Bell MT"/>
          <w:b/>
          <w:bCs/>
        </w:rPr>
      </w:pPr>
      <w:proofErr w:type="gramStart"/>
      <w:r w:rsidRPr="00CF1C83">
        <w:rPr>
          <w:rFonts w:ascii="Bell MT" w:eastAsia="Times New Roman" w:hAnsi="Bell MT"/>
          <w:b/>
          <w:bCs/>
        </w:rPr>
        <w:t>1.First</w:t>
      </w:r>
      <w:proofErr w:type="gramEnd"/>
      <w:r w:rsidRPr="00CF1C83">
        <w:rPr>
          <w:rFonts w:ascii="Bell MT" w:eastAsia="Times New Roman" w:hAnsi="Bell MT"/>
          <w:b/>
          <w:bCs/>
        </w:rPr>
        <w:t xml:space="preserve"> paint the toilet paper tube </w:t>
      </w:r>
      <w:hyperlink r:id="rId6" w:tgtFrame="_blank" w:history="1">
        <w:r w:rsidRPr="00CF1C83">
          <w:rPr>
            <w:rFonts w:ascii="Bell MT" w:eastAsia="Times New Roman" w:hAnsi="Bell MT"/>
            <w:b/>
            <w:bCs/>
          </w:rPr>
          <w:t>gold</w:t>
        </w:r>
      </w:hyperlink>
      <w:r w:rsidRPr="00CF1C83">
        <w:rPr>
          <w:rFonts w:ascii="Bell MT" w:eastAsia="Times New Roman" w:hAnsi="Bell MT"/>
          <w:b/>
          <w:bCs/>
        </w:rPr>
        <w:t xml:space="preserve"> and let it dry. </w:t>
      </w:r>
    </w:p>
    <w:p w:rsidR="00CF1C83" w:rsidRPr="00CF1C83" w:rsidRDefault="00CF1C83" w:rsidP="00CF1C83">
      <w:pPr>
        <w:rPr>
          <w:rFonts w:ascii="Bell MT" w:eastAsia="Times New Roman" w:hAnsi="Bell MT"/>
          <w:b/>
          <w:bCs/>
        </w:rPr>
      </w:pPr>
      <w:proofErr w:type="gramStart"/>
      <w:r w:rsidRPr="00CF1C83">
        <w:rPr>
          <w:rFonts w:ascii="Bell MT" w:eastAsia="Times New Roman" w:hAnsi="Bell MT"/>
          <w:b/>
          <w:bCs/>
        </w:rPr>
        <w:t>2.Then</w:t>
      </w:r>
      <w:proofErr w:type="gramEnd"/>
      <w:r w:rsidRPr="00CF1C83">
        <w:rPr>
          <w:rFonts w:ascii="Bell MT" w:eastAsia="Times New Roman" w:hAnsi="Bell MT"/>
          <w:b/>
          <w:bCs/>
        </w:rPr>
        <w:t xml:space="preserve"> glue the cupcake liner onto the top of the tube.</w:t>
      </w:r>
    </w:p>
    <w:p w:rsidR="00CF1C83" w:rsidRPr="00CF1C83" w:rsidRDefault="00CF1C83" w:rsidP="00CF1C83">
      <w:pPr>
        <w:rPr>
          <w:rFonts w:ascii="Bell MT" w:eastAsia="Times New Roman" w:hAnsi="Bell MT"/>
          <w:b/>
          <w:bCs/>
        </w:rPr>
      </w:pPr>
      <w:proofErr w:type="gramStart"/>
      <w:r w:rsidRPr="00CF1C83">
        <w:rPr>
          <w:rFonts w:ascii="Bell MT" w:eastAsia="Times New Roman" w:hAnsi="Bell MT"/>
          <w:b/>
          <w:bCs/>
        </w:rPr>
        <w:t>3.Cut</w:t>
      </w:r>
      <w:proofErr w:type="gramEnd"/>
      <w:r w:rsidRPr="00CF1C83">
        <w:rPr>
          <w:rFonts w:ascii="Bell MT" w:eastAsia="Times New Roman" w:hAnsi="Bell MT"/>
          <w:b/>
          <w:bCs/>
        </w:rPr>
        <w:t xml:space="preserve"> the </w:t>
      </w:r>
      <w:hyperlink r:id="rId7" w:tgtFrame="_blank" w:history="1">
        <w:r w:rsidRPr="00CF1C83">
          <w:rPr>
            <w:rFonts w:ascii="Bell MT" w:eastAsia="Times New Roman" w:hAnsi="Bell MT"/>
            <w:b/>
            <w:bCs/>
          </w:rPr>
          <w:t>yellow</w:t>
        </w:r>
      </w:hyperlink>
      <w:r w:rsidRPr="00CF1C83">
        <w:rPr>
          <w:rFonts w:ascii="Bell MT" w:eastAsia="Times New Roman" w:hAnsi="Bell MT"/>
          <w:b/>
          <w:bCs/>
        </w:rPr>
        <w:t> and </w:t>
      </w:r>
      <w:hyperlink r:id="rId8" w:tgtFrame="_blank" w:history="1">
        <w:r w:rsidRPr="00CF1C83">
          <w:rPr>
            <w:rFonts w:ascii="Bell MT" w:eastAsia="Times New Roman" w:hAnsi="Bell MT"/>
            <w:b/>
            <w:bCs/>
          </w:rPr>
          <w:t>orange tissue paper</w:t>
        </w:r>
      </w:hyperlink>
      <w:r w:rsidRPr="00CF1C83">
        <w:rPr>
          <w:rFonts w:ascii="Bell MT" w:eastAsia="Times New Roman" w:hAnsi="Bell MT"/>
          <w:b/>
          <w:bCs/>
        </w:rPr>
        <w:t> into approximately 5</w:t>
      </w:r>
      <w:r w:rsidRPr="00CF1C83">
        <w:rPr>
          <w:rFonts w:ascii="Calibri" w:eastAsia="Calibri" w:hAnsi="Calibri" w:cs="Calibri"/>
          <w:b/>
          <w:bCs/>
        </w:rPr>
        <w:t>″</w:t>
      </w:r>
      <w:r w:rsidRPr="00CF1C83">
        <w:rPr>
          <w:rFonts w:ascii="Bell MT" w:eastAsia="Times New Roman" w:hAnsi="Bell MT"/>
          <w:b/>
          <w:bCs/>
        </w:rPr>
        <w:t xml:space="preserve"> squares – you don’t need to be exact. I cut one corner of the tissue paper off and lined that edge up with the bottom of the tea light. That way it was not hanging over the bottom of the tea light.</w:t>
      </w:r>
    </w:p>
    <w:p w:rsidR="00CF1C83" w:rsidRPr="00CF1C83" w:rsidRDefault="00CF1C83" w:rsidP="00CF1C83">
      <w:pPr>
        <w:rPr>
          <w:rFonts w:ascii="Bell MT" w:eastAsia="Times New Roman" w:hAnsi="Bell MT"/>
          <w:b/>
          <w:bCs/>
        </w:rPr>
      </w:pPr>
      <w:proofErr w:type="gramStart"/>
      <w:r w:rsidRPr="00CF1C83">
        <w:rPr>
          <w:rFonts w:ascii="Bell MT" w:eastAsia="Times New Roman" w:hAnsi="Bell MT"/>
          <w:b/>
          <w:bCs/>
        </w:rPr>
        <w:t>4.Apply</w:t>
      </w:r>
      <w:proofErr w:type="gramEnd"/>
      <w:r w:rsidRPr="00CF1C83">
        <w:rPr>
          <w:rFonts w:ascii="Bell MT" w:eastAsia="Times New Roman" w:hAnsi="Bell MT"/>
          <w:b/>
          <w:bCs/>
        </w:rPr>
        <w:t xml:space="preserve"> a little glue to the e</w:t>
      </w:r>
      <w:bookmarkStart w:id="0" w:name="_GoBack"/>
      <w:bookmarkEnd w:id="0"/>
      <w:r w:rsidRPr="00CF1C83">
        <w:rPr>
          <w:rFonts w:ascii="Bell MT" w:eastAsia="Times New Roman" w:hAnsi="Bell MT"/>
          <w:b/>
          <w:bCs/>
        </w:rPr>
        <w:t>dges of the </w:t>
      </w:r>
      <w:hyperlink r:id="rId9" w:tgtFrame="_blank" w:history="1">
        <w:r w:rsidRPr="00CF1C83">
          <w:rPr>
            <w:rFonts w:ascii="Bell MT" w:eastAsia="Times New Roman" w:hAnsi="Bell MT"/>
            <w:b/>
            <w:bCs/>
          </w:rPr>
          <w:t>tea light </w:t>
        </w:r>
      </w:hyperlink>
      <w:r w:rsidRPr="00CF1C83">
        <w:rPr>
          <w:rFonts w:ascii="Bell MT" w:eastAsia="Times New Roman" w:hAnsi="Bell MT"/>
          <w:b/>
          <w:bCs/>
        </w:rPr>
        <w:t>and layer the tissue paper around the sides. I started and layered </w:t>
      </w:r>
      <w:hyperlink r:id="rId10" w:tgtFrame="_blank" w:history="1">
        <w:r w:rsidRPr="00CF1C83">
          <w:rPr>
            <w:rFonts w:ascii="Bell MT" w:eastAsia="Times New Roman" w:hAnsi="Bell MT"/>
            <w:b/>
            <w:bCs/>
          </w:rPr>
          <w:t>four yellow pieces</w:t>
        </w:r>
      </w:hyperlink>
      <w:r w:rsidRPr="00CF1C83">
        <w:rPr>
          <w:rFonts w:ascii="Bell MT" w:eastAsia="Times New Roman" w:hAnsi="Bell MT"/>
          <w:b/>
          <w:bCs/>
        </w:rPr>
        <w:t> of tissue paper then reapplied the glue and layered four orange pieces of tissue paper. Let dry. I also used the orange cupcake liners for this kids Turkey Craft. It’s super cute for Thanksgiving!</w:t>
      </w:r>
    </w:p>
    <w:p w:rsidR="00CF1C83" w:rsidRPr="00CF1C83" w:rsidRDefault="00CF1C83" w:rsidP="00CF1C83">
      <w:pPr>
        <w:pStyle w:val="NormalWeb"/>
        <w:shd w:val="clear" w:color="auto" w:fill="FFFFFF"/>
        <w:spacing w:before="0" w:beforeAutospacing="0" w:after="0" w:afterAutospacing="0"/>
        <w:rPr>
          <w:rFonts w:ascii="Bell MT" w:hAnsi="Bell MT"/>
          <w:b/>
          <w:bCs/>
        </w:rPr>
      </w:pPr>
      <w:proofErr w:type="gramStart"/>
      <w:r w:rsidRPr="00CF1C83">
        <w:rPr>
          <w:rFonts w:ascii="Bell MT" w:hAnsi="Bell MT"/>
          <w:b/>
          <w:bCs/>
        </w:rPr>
        <w:t>5.Then</w:t>
      </w:r>
      <w:proofErr w:type="gramEnd"/>
      <w:r w:rsidRPr="00CF1C83">
        <w:rPr>
          <w:rFonts w:ascii="Bell MT" w:hAnsi="Bell MT"/>
          <w:b/>
          <w:bCs/>
        </w:rPr>
        <w:t xml:space="preserve"> sit the tea light into the top of the cup. This way it is easy to take the tea light in and out of the torch making it easy to turn it off and on…saves on batteries! Win!!</w:t>
      </w:r>
    </w:p>
    <w:p w:rsidR="005B1883" w:rsidRDefault="00CF1C83">
      <w:r w:rsidRPr="009C2ACC">
        <w:rPr>
          <w:rFonts w:ascii="Bell MT" w:hAnsi="Bell MT"/>
          <w:b/>
          <w:bCs/>
          <w:noProof/>
          <w:sz w:val="32"/>
          <w:szCs w:val="32"/>
        </w:rPr>
        <w:drawing>
          <wp:anchor distT="0" distB="0" distL="114300" distR="114300" simplePos="0" relativeHeight="251659264" behindDoc="0" locked="0" layoutInCell="1" allowOverlap="1" wp14:anchorId="7F8C0406" wp14:editId="39836852">
            <wp:simplePos x="0" y="0"/>
            <wp:positionH relativeFrom="column">
              <wp:posOffset>1739265</wp:posOffset>
            </wp:positionH>
            <wp:positionV relativeFrom="paragraph">
              <wp:posOffset>979805</wp:posOffset>
            </wp:positionV>
            <wp:extent cx="2013585" cy="3013075"/>
            <wp:effectExtent l="0" t="0" r="5715" b="0"/>
            <wp:wrapTight wrapText="bothSides">
              <wp:wrapPolygon edited="0">
                <wp:start x="0" y="0"/>
                <wp:lineTo x="0" y="21441"/>
                <wp:lineTo x="21457" y="21441"/>
                <wp:lineTo x="21457" y="0"/>
                <wp:lineTo x="0" y="0"/>
              </wp:wrapPolygon>
            </wp:wrapTight>
            <wp:docPr id="226" name="Picture 226" descr="lowing TeaLight Olympic Torch Craft  |  OHMY-CREAT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ing TeaLight Olympic Torch Craft  |  OHMY-CREATIVE.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3585" cy="3013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1732"/>
    <w:multiLevelType w:val="hybridMultilevel"/>
    <w:tmpl w:val="FE94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83"/>
    <w:rsid w:val="005B1883"/>
    <w:rsid w:val="00CF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83"/>
    <w:pPr>
      <w:ind w:left="720"/>
      <w:contextualSpacing/>
    </w:pPr>
  </w:style>
  <w:style w:type="paragraph" w:styleId="NormalWeb">
    <w:name w:val="Normal (Web)"/>
    <w:basedOn w:val="Normal"/>
    <w:uiPriority w:val="99"/>
    <w:unhideWhenUsed/>
    <w:rsid w:val="00CF1C8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83"/>
    <w:pPr>
      <w:ind w:left="720"/>
      <w:contextualSpacing/>
    </w:pPr>
  </w:style>
  <w:style w:type="paragraph" w:styleId="NormalWeb">
    <w:name w:val="Normal (Web)"/>
    <w:basedOn w:val="Normal"/>
    <w:uiPriority w:val="99"/>
    <w:unhideWhenUsed/>
    <w:rsid w:val="00CF1C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YVALe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mzn.to/1WsZh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1TyzmJC"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amzn.to/1WsZhEU" TargetMode="External"/><Relationship Id="rId4" Type="http://schemas.openxmlformats.org/officeDocument/2006/relationships/settings" Target="settings.xml"/><Relationship Id="rId9" Type="http://schemas.openxmlformats.org/officeDocument/2006/relationships/hyperlink" Target="http://amzn.to/1YVB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2020-04-20T15:26:00Z</dcterms:created>
  <dcterms:modified xsi:type="dcterms:W3CDTF">2020-04-20T15:27:00Z</dcterms:modified>
</cp:coreProperties>
</file>