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9" w:rsidRPr="00101777" w:rsidRDefault="00E65759" w:rsidP="00E65759">
      <w:pPr>
        <w:spacing w:after="0" w:line="240" w:lineRule="auto"/>
        <w:rPr>
          <w:rFonts w:ascii="Times New Roman" w:hAnsi="Times New Roman" w:cs="Times New Roman"/>
          <w:b/>
        </w:rPr>
      </w:pPr>
      <w:r w:rsidRPr="00101777">
        <w:rPr>
          <w:rFonts w:ascii="Times New Roman" w:hAnsi="Times New Roman" w:cs="Times New Roman"/>
          <w:noProof/>
        </w:rPr>
        <w:drawing>
          <wp:anchor distT="0" distB="0" distL="114300" distR="114300" simplePos="0" relativeHeight="251660288" behindDoc="0" locked="0" layoutInCell="1" allowOverlap="1" wp14:anchorId="1AE01BD2" wp14:editId="22980CAD">
            <wp:simplePos x="0" y="0"/>
            <wp:positionH relativeFrom="column">
              <wp:posOffset>4809490</wp:posOffset>
            </wp:positionH>
            <wp:positionV relativeFrom="paragraph">
              <wp:posOffset>-139065</wp:posOffset>
            </wp:positionV>
            <wp:extent cx="1707515" cy="1296670"/>
            <wp:effectExtent l="0" t="0" r="6985" b="0"/>
            <wp:wrapSquare wrapText="bothSides"/>
            <wp:docPr id="43" name="Picture 43" descr="http://cdn3.bigcommerce.com/s-d8qut8/images/stencil/500x500/j/alkaseltzer_1488316786__83306.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3.bigcommerce.com/s-d8qut8/images/stencil/500x500/j/alkaseltzer_1488316786__83306.original.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7515"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759" w:rsidRPr="00101777" w:rsidRDefault="00E65759" w:rsidP="00E65759">
      <w:pPr>
        <w:spacing w:after="0" w:line="240" w:lineRule="auto"/>
        <w:rPr>
          <w:rFonts w:ascii="Times New Roman" w:hAnsi="Times New Roman" w:cs="Times New Roman"/>
          <w:b/>
        </w:rPr>
      </w:pPr>
    </w:p>
    <w:p w:rsidR="00E65759" w:rsidRPr="00101777" w:rsidRDefault="00E65759" w:rsidP="00E65759">
      <w:pPr>
        <w:spacing w:after="0" w:line="240" w:lineRule="auto"/>
        <w:rPr>
          <w:rFonts w:ascii="Times New Roman" w:hAnsi="Times New Roman" w:cs="Times New Roman"/>
          <w:b/>
        </w:rPr>
      </w:pPr>
    </w:p>
    <w:p w:rsidR="00E65759" w:rsidRPr="00101777" w:rsidRDefault="00E65759" w:rsidP="00E65759">
      <w:pPr>
        <w:spacing w:after="0" w:line="240" w:lineRule="auto"/>
        <w:rPr>
          <w:rFonts w:ascii="Times New Roman" w:hAnsi="Times New Roman" w:cs="Times New Roman"/>
          <w:b/>
          <w:sz w:val="32"/>
          <w:szCs w:val="32"/>
        </w:rPr>
      </w:pPr>
      <w:bookmarkStart w:id="0" w:name="_GoBack"/>
      <w:r>
        <w:rPr>
          <w:rFonts w:ascii="Times New Roman" w:hAnsi="Times New Roman" w:cs="Times New Roman"/>
          <w:b/>
          <w:sz w:val="32"/>
          <w:szCs w:val="32"/>
        </w:rPr>
        <w:t>L</w:t>
      </w:r>
      <w:r w:rsidRPr="00101777">
        <w:rPr>
          <w:rFonts w:ascii="Times New Roman" w:hAnsi="Times New Roman" w:cs="Times New Roman"/>
          <w:b/>
          <w:sz w:val="32"/>
          <w:szCs w:val="32"/>
        </w:rPr>
        <w:t xml:space="preserve">ava Lamp – </w:t>
      </w:r>
      <w:proofErr w:type="spellStart"/>
      <w:r w:rsidRPr="00101777">
        <w:rPr>
          <w:rFonts w:ascii="Times New Roman" w:hAnsi="Times New Roman" w:cs="Times New Roman"/>
          <w:b/>
          <w:sz w:val="32"/>
          <w:szCs w:val="32"/>
        </w:rPr>
        <w:t>Alka</w:t>
      </w:r>
      <w:proofErr w:type="spellEnd"/>
      <w:r w:rsidRPr="00101777">
        <w:rPr>
          <w:rFonts w:ascii="Times New Roman" w:hAnsi="Times New Roman" w:cs="Times New Roman"/>
          <w:b/>
          <w:sz w:val="32"/>
          <w:szCs w:val="32"/>
        </w:rPr>
        <w:t xml:space="preserve"> Seltzer</w:t>
      </w:r>
    </w:p>
    <w:bookmarkEnd w:id="0"/>
    <w:p w:rsidR="00E65759" w:rsidRPr="00101777" w:rsidRDefault="00E65759" w:rsidP="00E65759">
      <w:pPr>
        <w:spacing w:after="0" w:line="240" w:lineRule="auto"/>
        <w:rPr>
          <w:rFonts w:ascii="Times New Roman" w:hAnsi="Times New Roman" w:cs="Times New Roman"/>
        </w:rPr>
      </w:pPr>
    </w:p>
    <w:p w:rsidR="00E65759" w:rsidRPr="00101777" w:rsidRDefault="00E65759" w:rsidP="00E65759">
      <w:pPr>
        <w:spacing w:after="0" w:line="240" w:lineRule="auto"/>
        <w:rPr>
          <w:rFonts w:ascii="Times New Roman" w:hAnsi="Times New Roman" w:cs="Times New Roman"/>
          <w:b/>
        </w:rPr>
      </w:pPr>
      <w:r w:rsidRPr="00101777">
        <w:rPr>
          <w:rFonts w:ascii="Times New Roman" w:hAnsi="Times New Roman" w:cs="Times New Roman"/>
          <w:b/>
        </w:rPr>
        <w:t>Notes: Please check with your camp on having medicine used in an experiment</w:t>
      </w:r>
    </w:p>
    <w:p w:rsidR="00E65759" w:rsidRPr="00101777" w:rsidRDefault="00E65759" w:rsidP="00E65759">
      <w:pPr>
        <w:spacing w:after="0" w:line="240" w:lineRule="auto"/>
        <w:rPr>
          <w:rFonts w:ascii="Times New Roman" w:hAnsi="Times New Roman" w:cs="Times New Roman"/>
          <w:b/>
        </w:rPr>
      </w:pPr>
    </w:p>
    <w:p w:rsidR="00E65759" w:rsidRPr="00101777" w:rsidRDefault="00E65759" w:rsidP="00E65759">
      <w:pPr>
        <w:spacing w:after="0" w:line="240" w:lineRule="auto"/>
        <w:rPr>
          <w:rFonts w:ascii="Times New Roman" w:hAnsi="Times New Roman" w:cs="Times New Roman"/>
          <w:b/>
        </w:rPr>
      </w:pPr>
      <w:r w:rsidRPr="00101777">
        <w:rPr>
          <w:rFonts w:ascii="Times New Roman" w:hAnsi="Times New Roman" w:cs="Times New Roman"/>
          <w:noProof/>
        </w:rPr>
        <w:drawing>
          <wp:anchor distT="0" distB="0" distL="114300" distR="114300" simplePos="0" relativeHeight="251659264" behindDoc="0" locked="0" layoutInCell="1" allowOverlap="1" wp14:anchorId="58C58DA6" wp14:editId="2DD7FBD6">
            <wp:simplePos x="0" y="0"/>
            <wp:positionH relativeFrom="column">
              <wp:posOffset>4237355</wp:posOffset>
            </wp:positionH>
            <wp:positionV relativeFrom="paragraph">
              <wp:posOffset>10795</wp:posOffset>
            </wp:positionV>
            <wp:extent cx="2277110" cy="3324225"/>
            <wp:effectExtent l="0" t="0" r="8890" b="9525"/>
            <wp:wrapSquare wrapText="bothSides"/>
            <wp:docPr id="41" name="Picture 41" descr="https://s-media-cache-ak0.pinimg.com/originals/d4/4d/17/d44d17cfde82d64d1ed5285e27786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media-cache-ak0.pinimg.com/originals/d4/4d/17/d44d17cfde82d64d1ed5285e27786a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37" t="4419" r="5883" b="5249"/>
                    <a:stretch/>
                  </pic:blipFill>
                  <pic:spPr bwMode="auto">
                    <a:xfrm>
                      <a:off x="0" y="0"/>
                      <a:ext cx="2277110" cy="332422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b/>
        </w:rPr>
        <w:t>Supplies:</w:t>
      </w:r>
    </w:p>
    <w:p w:rsidR="00E65759" w:rsidRPr="00101777" w:rsidRDefault="00E65759" w:rsidP="00E65759">
      <w:pPr>
        <w:pStyle w:val="ListParagraph"/>
        <w:numPr>
          <w:ilvl w:val="0"/>
          <w:numId w:val="1"/>
        </w:numPr>
        <w:spacing w:after="0" w:line="240" w:lineRule="auto"/>
        <w:rPr>
          <w:rFonts w:ascii="Times New Roman" w:hAnsi="Times New Roman" w:cs="Times New Roman"/>
        </w:rPr>
      </w:pPr>
      <w:r w:rsidRPr="00101777">
        <w:rPr>
          <w:rFonts w:ascii="Times New Roman" w:hAnsi="Times New Roman" w:cs="Times New Roman"/>
        </w:rPr>
        <w:t>Clear plastic bottle with cap</w:t>
      </w:r>
    </w:p>
    <w:p w:rsidR="00E65759" w:rsidRPr="00101777" w:rsidRDefault="00E65759" w:rsidP="00E65759">
      <w:pPr>
        <w:pStyle w:val="ListParagraph"/>
        <w:numPr>
          <w:ilvl w:val="0"/>
          <w:numId w:val="1"/>
        </w:numPr>
        <w:spacing w:after="0" w:line="240" w:lineRule="auto"/>
        <w:rPr>
          <w:rFonts w:ascii="Times New Roman" w:hAnsi="Times New Roman" w:cs="Times New Roman"/>
        </w:rPr>
      </w:pPr>
      <w:r w:rsidRPr="00101777">
        <w:rPr>
          <w:rFonts w:ascii="Times New Roman" w:hAnsi="Times New Roman" w:cs="Times New Roman"/>
        </w:rPr>
        <w:t>Vegetable oil</w:t>
      </w:r>
    </w:p>
    <w:p w:rsidR="00E65759" w:rsidRPr="00101777" w:rsidRDefault="00E65759" w:rsidP="00E65759">
      <w:pPr>
        <w:pStyle w:val="ListParagraph"/>
        <w:numPr>
          <w:ilvl w:val="0"/>
          <w:numId w:val="1"/>
        </w:numPr>
        <w:spacing w:after="0" w:line="240" w:lineRule="auto"/>
        <w:rPr>
          <w:rFonts w:ascii="Times New Roman" w:hAnsi="Times New Roman" w:cs="Times New Roman"/>
        </w:rPr>
      </w:pPr>
      <w:r w:rsidRPr="00101777">
        <w:rPr>
          <w:rFonts w:ascii="Times New Roman" w:hAnsi="Times New Roman" w:cs="Times New Roman"/>
        </w:rPr>
        <w:t>Water</w:t>
      </w:r>
    </w:p>
    <w:p w:rsidR="00E65759" w:rsidRPr="00101777" w:rsidRDefault="00E65759" w:rsidP="00E65759">
      <w:pPr>
        <w:pStyle w:val="ListParagraph"/>
        <w:numPr>
          <w:ilvl w:val="0"/>
          <w:numId w:val="1"/>
        </w:numPr>
        <w:spacing w:after="0" w:line="240" w:lineRule="auto"/>
        <w:rPr>
          <w:rFonts w:ascii="Times New Roman" w:hAnsi="Times New Roman" w:cs="Times New Roman"/>
        </w:rPr>
      </w:pPr>
      <w:r w:rsidRPr="00101777">
        <w:rPr>
          <w:rFonts w:ascii="Times New Roman" w:hAnsi="Times New Roman" w:cs="Times New Roman"/>
        </w:rPr>
        <w:t>Food coloring</w:t>
      </w:r>
    </w:p>
    <w:p w:rsidR="00E65759" w:rsidRPr="00101777" w:rsidRDefault="00E65759" w:rsidP="00E65759">
      <w:pPr>
        <w:pStyle w:val="ListParagraph"/>
        <w:numPr>
          <w:ilvl w:val="0"/>
          <w:numId w:val="1"/>
        </w:numPr>
        <w:spacing w:after="0" w:line="240" w:lineRule="auto"/>
        <w:rPr>
          <w:rFonts w:ascii="Times New Roman" w:hAnsi="Times New Roman" w:cs="Times New Roman"/>
        </w:rPr>
      </w:pPr>
      <w:r w:rsidRPr="00101777">
        <w:rPr>
          <w:rFonts w:ascii="Times New Roman" w:hAnsi="Times New Roman" w:cs="Times New Roman"/>
        </w:rPr>
        <w:t xml:space="preserve">Alka-Seltzer tablet – can use aspirin </w:t>
      </w:r>
    </w:p>
    <w:p w:rsidR="00E65759" w:rsidRPr="00101777" w:rsidRDefault="00E65759" w:rsidP="00E65759">
      <w:pPr>
        <w:spacing w:after="0" w:line="240" w:lineRule="auto"/>
        <w:rPr>
          <w:rFonts w:ascii="Times New Roman" w:hAnsi="Times New Roman" w:cs="Times New Roman"/>
        </w:rPr>
      </w:pPr>
    </w:p>
    <w:p w:rsidR="00E65759" w:rsidRPr="00101777" w:rsidRDefault="00E65759" w:rsidP="00E65759">
      <w:pPr>
        <w:spacing w:after="0" w:line="240" w:lineRule="auto"/>
        <w:rPr>
          <w:rFonts w:ascii="Times New Roman" w:hAnsi="Times New Roman" w:cs="Times New Roman"/>
          <w:b/>
        </w:rPr>
      </w:pPr>
      <w:r w:rsidRPr="00101777">
        <w:rPr>
          <w:rFonts w:ascii="Times New Roman" w:hAnsi="Times New Roman" w:cs="Times New Roman"/>
          <w:b/>
        </w:rPr>
        <w:t>Instructions:</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 xml:space="preserve">Fill the bottle 3/4 full with vegetable oil. </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Fill the rest of the bottle with water (almost to the top but not overflowing).</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Add 4-5 drops of food coloring.</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Divide the Alka-Seltzer tablet into 4 pieces.</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 xml:space="preserve">Drop one of the pieces of Alka-Seltzer into the oil and water mixture. Watch what happens. When the bubbling stops, add another quarter of Alka-Seltzer. </w:t>
      </w:r>
    </w:p>
    <w:p w:rsidR="00E65759" w:rsidRPr="00101777" w:rsidRDefault="00E65759" w:rsidP="00E65759">
      <w:pPr>
        <w:pStyle w:val="ListParagraph"/>
        <w:numPr>
          <w:ilvl w:val="0"/>
          <w:numId w:val="2"/>
        </w:numPr>
        <w:spacing w:after="0" w:line="240" w:lineRule="auto"/>
        <w:rPr>
          <w:rFonts w:ascii="Times New Roman" w:hAnsi="Times New Roman" w:cs="Times New Roman"/>
        </w:rPr>
      </w:pPr>
      <w:r w:rsidRPr="00101777">
        <w:rPr>
          <w:rFonts w:ascii="Times New Roman" w:hAnsi="Times New Roman" w:cs="Times New Roman"/>
        </w:rPr>
        <w:t xml:space="preserve">When you have used all of the Alka-Seltzer and the bubbling has completely stopped, secure the bottle cap. </w:t>
      </w:r>
    </w:p>
    <w:p w:rsidR="00E65759" w:rsidRPr="00101777" w:rsidRDefault="00E65759" w:rsidP="00E65759">
      <w:pPr>
        <w:spacing w:after="0" w:line="240" w:lineRule="auto"/>
        <w:rPr>
          <w:rFonts w:ascii="Times New Roman" w:hAnsi="Times New Roman" w:cs="Times New Roman"/>
          <w:b/>
        </w:rPr>
      </w:pPr>
      <w:r w:rsidRPr="00101777">
        <w:rPr>
          <w:rFonts w:ascii="Times New Roman" w:hAnsi="Times New Roman" w:cs="Times New Roman"/>
        </w:rPr>
        <w:br/>
      </w:r>
      <w:r w:rsidRPr="00101777">
        <w:rPr>
          <w:rFonts w:ascii="Times New Roman" w:hAnsi="Times New Roman" w:cs="Times New Roman"/>
        </w:rPr>
        <w:br/>
      </w:r>
      <w:r w:rsidRPr="00101777">
        <w:rPr>
          <w:rFonts w:ascii="Times New Roman" w:hAnsi="Times New Roman" w:cs="Times New Roman"/>
          <w:b/>
        </w:rPr>
        <w:t xml:space="preserve">Science </w:t>
      </w:r>
      <w:proofErr w:type="gramStart"/>
      <w:r w:rsidRPr="00101777">
        <w:rPr>
          <w:rFonts w:ascii="Times New Roman" w:hAnsi="Times New Roman" w:cs="Times New Roman"/>
          <w:b/>
        </w:rPr>
        <w:t>Behind</w:t>
      </w:r>
      <w:proofErr w:type="gramEnd"/>
      <w:r w:rsidRPr="00101777">
        <w:rPr>
          <w:rFonts w:ascii="Times New Roman" w:hAnsi="Times New Roman" w:cs="Times New Roman"/>
          <w:b/>
        </w:rPr>
        <w:t xml:space="preserve"> It:</w:t>
      </w:r>
    </w:p>
    <w:p w:rsidR="00E65759" w:rsidRPr="00101777" w:rsidRDefault="00E65759" w:rsidP="00E65759">
      <w:pPr>
        <w:spacing w:after="0" w:line="240" w:lineRule="auto"/>
        <w:rPr>
          <w:rFonts w:ascii="Times New Roman" w:hAnsi="Times New Roman" w:cs="Times New Roman"/>
        </w:rPr>
      </w:pPr>
      <w:r w:rsidRPr="00101777">
        <w:rPr>
          <w:rFonts w:ascii="Times New Roman" w:hAnsi="Times New Roman" w:cs="Times New Roman"/>
        </w:rPr>
        <w:br/>
        <w:t xml:space="preserve">Oil and water do not mix. If you try to shake up the bottle, the oil breaks up into small little drops, but the oil does not mix with the water. </w:t>
      </w:r>
      <w:r w:rsidRPr="00101777">
        <w:rPr>
          <w:rFonts w:ascii="Times New Roman" w:hAnsi="Times New Roman" w:cs="Times New Roman"/>
        </w:rPr>
        <w:br/>
      </w:r>
      <w:r w:rsidRPr="00101777">
        <w:rPr>
          <w:rFonts w:ascii="Times New Roman" w:hAnsi="Times New Roman" w:cs="Times New Roman"/>
        </w:rPr>
        <w:br/>
        <w:t xml:space="preserve">When you pour the water into the bottle with the oil, the water sinks to the bottom and the oil floats to the top. Oil floats on the surface because water is heavier than oil. Water is </w:t>
      </w:r>
      <w:proofErr w:type="gramStart"/>
      <w:r w:rsidRPr="00101777">
        <w:rPr>
          <w:rFonts w:ascii="Times New Roman" w:hAnsi="Times New Roman" w:cs="Times New Roman"/>
        </w:rPr>
        <w:t>more dense</w:t>
      </w:r>
      <w:proofErr w:type="gramEnd"/>
      <w:r w:rsidRPr="00101777">
        <w:rPr>
          <w:rFonts w:ascii="Times New Roman" w:hAnsi="Times New Roman" w:cs="Times New Roman"/>
        </w:rPr>
        <w:t xml:space="preserve"> than the oil.</w:t>
      </w:r>
      <w:r w:rsidRPr="00101777">
        <w:rPr>
          <w:rFonts w:ascii="Times New Roman" w:hAnsi="Times New Roman" w:cs="Times New Roman"/>
        </w:rPr>
        <w:br/>
      </w:r>
      <w:r w:rsidRPr="00101777">
        <w:rPr>
          <w:rFonts w:ascii="Times New Roman" w:hAnsi="Times New Roman" w:cs="Times New Roman"/>
        </w:rPr>
        <w:br/>
        <w:t>The Alka-Seltzer tablet reacts with the water to make carbon dioxide gas. These bubbles attach themselves to the colored water and cause them to float to the surface. When the bubbles pop, the color sinks back to the bottom of the bottle</w:t>
      </w:r>
    </w:p>
    <w:p w:rsidR="004461B9" w:rsidRPr="00E65759" w:rsidRDefault="004461B9">
      <w:pPr>
        <w:rPr>
          <w:b/>
        </w:rPr>
      </w:pPr>
    </w:p>
    <w:sectPr w:rsidR="004461B9" w:rsidRPr="00E657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2020-04-21T16:13:00Z</dcterms:created>
  <dcterms:modified xsi:type="dcterms:W3CDTF">2020-04-21T16:15:00Z</dcterms:modified>
</cp:coreProperties>
</file>