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E7950" w14:textId="77777777" w:rsidR="009E2029" w:rsidRDefault="009E2029">
      <w:pPr>
        <w:pBdr>
          <w:top w:val="nil"/>
          <w:left w:val="nil"/>
          <w:bottom w:val="nil"/>
          <w:right w:val="nil"/>
          <w:between w:val="nil"/>
        </w:pBdr>
        <w:spacing w:before="0" w:line="276" w:lineRule="auto"/>
        <w:ind w:left="0" w:right="0"/>
        <w:jc w:val="left"/>
      </w:pPr>
      <w:bookmarkStart w:id="0" w:name="_GoBack"/>
      <w:bookmarkEnd w:id="0"/>
    </w:p>
    <w:p w14:paraId="29A0C2C3" w14:textId="77777777" w:rsidR="009E2029" w:rsidRDefault="0011620A">
      <w:pPr>
        <w:spacing w:before="0"/>
        <w:ind w:left="394"/>
        <w:jc w:val="center"/>
      </w:pPr>
      <w:r>
        <w:rPr>
          <w:rFonts w:ascii="Times New Roman" w:eastAsia="Times New Roman" w:hAnsi="Times New Roman" w:cs="Times New Roman"/>
          <w:noProof/>
          <w:sz w:val="20"/>
          <w:szCs w:val="20"/>
        </w:rPr>
        <w:drawing>
          <wp:inline distT="0" distB="0" distL="0" distR="0" wp14:anchorId="0BB4A9FE" wp14:editId="2CEA1AF7">
            <wp:extent cx="2854484" cy="545496"/>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54484" cy="545496"/>
                    </a:xfrm>
                    <a:prstGeom prst="rect">
                      <a:avLst/>
                    </a:prstGeom>
                    <a:ln/>
                  </pic:spPr>
                </pic:pic>
              </a:graphicData>
            </a:graphic>
          </wp:inline>
        </w:drawing>
      </w:r>
    </w:p>
    <w:p w14:paraId="175C7E5F" w14:textId="77777777" w:rsidR="009E2029" w:rsidRDefault="009E2029">
      <w:pPr>
        <w:pBdr>
          <w:top w:val="nil"/>
          <w:left w:val="nil"/>
          <w:bottom w:val="nil"/>
          <w:right w:val="nil"/>
          <w:between w:val="nil"/>
        </w:pBdr>
        <w:spacing w:before="0"/>
        <w:ind w:left="0" w:right="0"/>
        <w:jc w:val="left"/>
        <w:rPr>
          <w:rFonts w:ascii="Proxima Nova" w:eastAsia="Proxima Nova" w:hAnsi="Proxima Nova" w:cs="Proxima Nova"/>
          <w:color w:val="000000"/>
        </w:rPr>
      </w:pPr>
    </w:p>
    <w:p w14:paraId="5268B995" w14:textId="77777777" w:rsidR="009E2029" w:rsidRDefault="0011620A">
      <w:pPr>
        <w:spacing w:before="0"/>
        <w:ind w:left="3802" w:right="3802"/>
        <w:jc w:val="left"/>
        <w:rPr>
          <w:rFonts w:ascii="Proxima Nova" w:eastAsia="Proxima Nova" w:hAnsi="Proxima Nova" w:cs="Proxima Nova"/>
        </w:rPr>
      </w:pPr>
      <w:r>
        <w:rPr>
          <w:rFonts w:ascii="Proxima Nova" w:eastAsia="Proxima Nova" w:hAnsi="Proxima Nova" w:cs="Proxima Nova"/>
        </w:rPr>
        <w:t>2023 FACT SHEET</w:t>
      </w:r>
    </w:p>
    <w:p w14:paraId="16A47661" w14:textId="77777777" w:rsidR="009E2029" w:rsidRDefault="009E2029">
      <w:pPr>
        <w:pBdr>
          <w:top w:val="nil"/>
          <w:left w:val="nil"/>
          <w:bottom w:val="nil"/>
          <w:right w:val="nil"/>
          <w:between w:val="nil"/>
        </w:pBdr>
        <w:spacing w:before="0"/>
        <w:ind w:left="0" w:right="0"/>
        <w:jc w:val="left"/>
        <w:rPr>
          <w:rFonts w:ascii="Proxima Nova" w:eastAsia="Proxima Nova" w:hAnsi="Proxima Nova" w:cs="Proxima Nova"/>
          <w:b/>
        </w:rPr>
      </w:pPr>
    </w:p>
    <w:p w14:paraId="3E5E1445"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b/>
        </w:rPr>
        <w:t xml:space="preserve">OVERVIEW </w:t>
      </w:r>
    </w:p>
    <w:p w14:paraId="3A3C7B46" w14:textId="77777777" w:rsidR="009E2029" w:rsidRDefault="0011620A">
      <w:pPr>
        <w:pBdr>
          <w:top w:val="nil"/>
          <w:left w:val="nil"/>
          <w:bottom w:val="nil"/>
          <w:right w:val="nil"/>
          <w:between w:val="nil"/>
        </w:pBdr>
        <w:spacing w:before="0"/>
        <w:ind w:left="0" w:right="256"/>
        <w:jc w:val="left"/>
        <w:rPr>
          <w:rFonts w:ascii="Proxima Nova" w:eastAsia="Proxima Nova" w:hAnsi="Proxima Nova" w:cs="Proxima Nova"/>
          <w:color w:val="000000"/>
        </w:rPr>
      </w:pPr>
      <w:r>
        <w:rPr>
          <w:rFonts w:ascii="Proxima Nova" w:eastAsia="Proxima Nova" w:hAnsi="Proxima Nova" w:cs="Proxima Nova"/>
          <w:color w:val="000000"/>
        </w:rPr>
        <w:t>The Southeast’s largest waterfront district, the St. Pete Pier</w:t>
      </w:r>
      <w:sdt>
        <w:sdtPr>
          <w:tag w:val="goog_rdk_0"/>
          <w:id w:val="-1430500658"/>
        </w:sdtPr>
        <w:sdtEndPr/>
        <w:sdtContent>
          <w:r>
            <w:rPr>
              <w:rFonts w:ascii="Nova Mono" w:eastAsia="Nova Mono" w:hAnsi="Nova Mono" w:cs="Nova Mono"/>
              <w:b/>
              <w:color w:val="000000"/>
            </w:rPr>
            <w:t>™</w:t>
          </w:r>
        </w:sdtContent>
      </w:sdt>
      <w:r>
        <w:rPr>
          <w:rFonts w:ascii="Proxima Nova" w:eastAsia="Proxima Nova" w:hAnsi="Proxima Nova" w:cs="Proxima Nova"/>
          <w:color w:val="000000"/>
        </w:rPr>
        <w:t xml:space="preserve">, comprises 26 acres of activated waterfront park in St. Petersburg, Florida’s vibrant downtown. Redefining the concept of a pier, this entertainment district is an extension of St. Pete’s bustling city center. Each day, visitors enjoy countless experiences at and around </w:t>
      </w:r>
      <w:r>
        <w:rPr>
          <w:rFonts w:ascii="Proxima Nova" w:eastAsia="Proxima Nova" w:hAnsi="Proxima Nova" w:cs="Proxima Nova"/>
        </w:rPr>
        <w:t>t</w:t>
      </w:r>
      <w:r>
        <w:rPr>
          <w:rFonts w:ascii="Proxima Nova" w:eastAsia="Proxima Nova" w:hAnsi="Proxima Nova" w:cs="Proxima Nova"/>
          <w:color w:val="000000"/>
        </w:rPr>
        <w:t>he Pier, from pop-up performances to inspiring public art installations. The Pier hosts events throughout the year, including holiday festivities, markets, and more.</w:t>
      </w:r>
    </w:p>
    <w:p w14:paraId="3D520EF6" w14:textId="77777777" w:rsidR="009E2029" w:rsidRDefault="009E2029">
      <w:pPr>
        <w:pBdr>
          <w:top w:val="nil"/>
          <w:left w:val="nil"/>
          <w:bottom w:val="nil"/>
          <w:right w:val="nil"/>
          <w:between w:val="nil"/>
        </w:pBdr>
        <w:spacing w:before="0"/>
        <w:ind w:left="0" w:right="0"/>
        <w:jc w:val="left"/>
        <w:rPr>
          <w:rFonts w:ascii="Proxima Nova" w:eastAsia="Proxima Nova" w:hAnsi="Proxima Nova" w:cs="Proxima Nova"/>
          <w:color w:val="000000"/>
        </w:rPr>
      </w:pPr>
    </w:p>
    <w:p w14:paraId="1014C7BD"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LOCATION</w:t>
      </w:r>
    </w:p>
    <w:p w14:paraId="083F655F" w14:textId="77777777" w:rsidR="009E2029" w:rsidRDefault="0011620A">
      <w:pPr>
        <w:pBdr>
          <w:top w:val="nil"/>
          <w:left w:val="nil"/>
          <w:bottom w:val="nil"/>
          <w:right w:val="nil"/>
          <w:between w:val="nil"/>
        </w:pBdr>
        <w:spacing w:before="0"/>
        <w:ind w:left="0" w:right="927"/>
        <w:jc w:val="left"/>
        <w:rPr>
          <w:rFonts w:ascii="Proxima Nova" w:eastAsia="Proxima Nova" w:hAnsi="Proxima Nova" w:cs="Proxima Nova"/>
          <w:color w:val="000000"/>
        </w:rPr>
      </w:pPr>
      <w:r>
        <w:rPr>
          <w:rFonts w:ascii="Proxima Nova" w:eastAsia="Proxima Nova" w:hAnsi="Proxima Nova" w:cs="Proxima Nova"/>
          <w:color w:val="000000"/>
        </w:rPr>
        <w:t>The St. Pete Pie</w:t>
      </w:r>
      <w:r>
        <w:rPr>
          <w:rFonts w:ascii="Proxima Nova" w:eastAsia="Proxima Nova" w:hAnsi="Proxima Nova" w:cs="Proxima Nova"/>
        </w:rPr>
        <w:t xml:space="preserve">r </w:t>
      </w:r>
      <w:r>
        <w:rPr>
          <w:rFonts w:ascii="Proxima Nova" w:eastAsia="Proxima Nova" w:hAnsi="Proxima Nova" w:cs="Proxima Nova"/>
          <w:color w:val="000000"/>
        </w:rPr>
        <w:t xml:space="preserve">is located in downtown St. Petersburg, Florida. </w:t>
      </w:r>
    </w:p>
    <w:p w14:paraId="03209A79" w14:textId="77777777" w:rsidR="009E2029" w:rsidRDefault="0011620A">
      <w:pPr>
        <w:pBdr>
          <w:top w:val="nil"/>
          <w:left w:val="nil"/>
          <w:bottom w:val="nil"/>
          <w:right w:val="nil"/>
          <w:between w:val="nil"/>
        </w:pBdr>
        <w:spacing w:before="0"/>
        <w:ind w:left="0" w:right="927"/>
        <w:jc w:val="left"/>
        <w:rPr>
          <w:rFonts w:ascii="Proxima Nova" w:eastAsia="Proxima Nova" w:hAnsi="Proxima Nova" w:cs="Proxima Nova"/>
          <w:color w:val="000000"/>
        </w:rPr>
      </w:pPr>
      <w:r>
        <w:rPr>
          <w:rFonts w:ascii="Proxima Nova" w:eastAsia="Proxima Nova" w:hAnsi="Proxima Nova" w:cs="Proxima Nova"/>
          <w:color w:val="000000"/>
        </w:rPr>
        <w:t>800 2nd Ave NE, St. Petersburg, FL 33701</w:t>
      </w:r>
    </w:p>
    <w:p w14:paraId="14D2C6D6" w14:textId="77777777" w:rsidR="009E2029" w:rsidRDefault="009E2029">
      <w:pPr>
        <w:pBdr>
          <w:top w:val="nil"/>
          <w:left w:val="nil"/>
          <w:bottom w:val="nil"/>
          <w:right w:val="nil"/>
          <w:between w:val="nil"/>
        </w:pBdr>
        <w:spacing w:before="0"/>
        <w:ind w:left="0" w:right="0"/>
        <w:jc w:val="left"/>
        <w:rPr>
          <w:rFonts w:ascii="Proxima Nova" w:eastAsia="Proxima Nova" w:hAnsi="Proxima Nova" w:cs="Proxima Nova"/>
          <w:color w:val="000000"/>
        </w:rPr>
      </w:pPr>
    </w:p>
    <w:p w14:paraId="7522C008" w14:textId="77777777" w:rsidR="009E2029" w:rsidRDefault="0011620A">
      <w:pPr>
        <w:pBdr>
          <w:top w:val="nil"/>
          <w:left w:val="nil"/>
          <w:bottom w:val="nil"/>
          <w:right w:val="nil"/>
          <w:between w:val="nil"/>
        </w:pBdr>
        <w:spacing w:before="0"/>
        <w:ind w:left="0" w:right="0"/>
        <w:jc w:val="left"/>
        <w:rPr>
          <w:rFonts w:ascii="Proxima Nova" w:eastAsia="Proxima Nova" w:hAnsi="Proxima Nova" w:cs="Proxima Nova"/>
          <w:color w:val="1155CC"/>
          <w:u w:val="single"/>
        </w:rPr>
      </w:pPr>
      <w:r>
        <w:rPr>
          <w:rFonts w:ascii="Proxima Nova" w:eastAsia="Proxima Nova" w:hAnsi="Proxima Nova" w:cs="Proxima Nova"/>
          <w:b/>
        </w:rPr>
        <w:t>WEBSITE</w:t>
      </w:r>
      <w:r>
        <w:rPr>
          <w:rFonts w:ascii="Proxima Nova" w:eastAsia="Proxima Nova" w:hAnsi="Proxima Nova" w:cs="Proxima Nova"/>
          <w:b/>
          <w:color w:val="201F1E"/>
        </w:rPr>
        <w:t>:</w:t>
      </w:r>
      <w:r>
        <w:rPr>
          <w:rFonts w:ascii="Proxima Nova" w:eastAsia="Proxima Nova" w:hAnsi="Proxima Nova" w:cs="Proxima Nova"/>
          <w:color w:val="1155CC"/>
        </w:rPr>
        <w:t xml:space="preserve"> </w:t>
      </w:r>
      <w:hyperlink r:id="rId9">
        <w:r>
          <w:rPr>
            <w:rFonts w:ascii="Proxima Nova" w:eastAsia="Proxima Nova" w:hAnsi="Proxima Nova" w:cs="Proxima Nova"/>
            <w:color w:val="1155CC"/>
            <w:u w:val="single"/>
          </w:rPr>
          <w:t>https://stpetepier.org/</w:t>
        </w:r>
      </w:hyperlink>
    </w:p>
    <w:p w14:paraId="512DDDE7" w14:textId="77777777" w:rsidR="009E2029" w:rsidRDefault="009E2029">
      <w:pPr>
        <w:pBdr>
          <w:top w:val="nil"/>
          <w:left w:val="nil"/>
          <w:bottom w:val="nil"/>
          <w:right w:val="nil"/>
          <w:between w:val="nil"/>
        </w:pBdr>
        <w:spacing w:before="0"/>
        <w:ind w:left="0" w:right="0"/>
        <w:jc w:val="left"/>
        <w:rPr>
          <w:rFonts w:ascii="Proxima Nova" w:eastAsia="Proxima Nova" w:hAnsi="Proxima Nova" w:cs="Proxima Nova"/>
          <w:color w:val="1155CC"/>
          <w:u w:val="single"/>
        </w:rPr>
      </w:pPr>
    </w:p>
    <w:p w14:paraId="136A9F68" w14:textId="77777777" w:rsidR="009E2029" w:rsidRDefault="0011620A">
      <w:pPr>
        <w:pBdr>
          <w:top w:val="nil"/>
          <w:left w:val="nil"/>
          <w:bottom w:val="nil"/>
          <w:right w:val="nil"/>
          <w:between w:val="nil"/>
        </w:pBdr>
        <w:spacing w:before="0"/>
        <w:ind w:left="0" w:right="0"/>
        <w:jc w:val="left"/>
        <w:rPr>
          <w:rFonts w:ascii="Proxima Nova" w:eastAsia="Proxima Nova" w:hAnsi="Proxima Nova" w:cs="Proxima Nova"/>
          <w:b/>
        </w:rPr>
      </w:pPr>
      <w:r>
        <w:rPr>
          <w:rFonts w:ascii="Proxima Nova" w:eastAsia="Proxima Nova" w:hAnsi="Proxima Nova" w:cs="Proxima Nova"/>
          <w:b/>
        </w:rPr>
        <w:t>SOCIAL MEDIA</w:t>
      </w:r>
    </w:p>
    <w:p w14:paraId="7C721A44" w14:textId="77777777" w:rsidR="009E2029" w:rsidRDefault="0011620A">
      <w:pPr>
        <w:pBdr>
          <w:top w:val="nil"/>
          <w:left w:val="nil"/>
          <w:bottom w:val="nil"/>
          <w:right w:val="nil"/>
          <w:between w:val="nil"/>
        </w:pBdr>
        <w:spacing w:before="0"/>
        <w:ind w:left="0" w:right="0"/>
        <w:jc w:val="left"/>
        <w:rPr>
          <w:rFonts w:ascii="Proxima Nova" w:eastAsia="Proxima Nova" w:hAnsi="Proxima Nova" w:cs="Proxima Nova"/>
        </w:rPr>
      </w:pPr>
      <w:r>
        <w:rPr>
          <w:rFonts w:ascii="Proxima Nova" w:eastAsia="Proxima Nova" w:hAnsi="Proxima Nova" w:cs="Proxima Nova"/>
        </w:rPr>
        <w:t>Twitter:</w:t>
      </w:r>
      <w:r>
        <w:rPr>
          <w:rFonts w:ascii="Proxima Nova" w:eastAsia="Proxima Nova" w:hAnsi="Proxima Nova" w:cs="Proxima Nova"/>
          <w:color w:val="1155CC"/>
          <w:u w:val="single"/>
        </w:rPr>
        <w:t xml:space="preserve"> </w:t>
      </w:r>
      <w:hyperlink r:id="rId10">
        <w:r>
          <w:rPr>
            <w:rFonts w:ascii="Proxima Nova" w:eastAsia="Proxima Nova" w:hAnsi="Proxima Nova" w:cs="Proxima Nova"/>
            <w:color w:val="1155CC"/>
            <w:u w:val="single"/>
          </w:rPr>
          <w:t xml:space="preserve">@StPetePier </w:t>
        </w:r>
      </w:hyperlink>
    </w:p>
    <w:p w14:paraId="40669977" w14:textId="77777777" w:rsidR="009E2029" w:rsidRDefault="0011620A">
      <w:pPr>
        <w:pBdr>
          <w:top w:val="nil"/>
          <w:left w:val="nil"/>
          <w:bottom w:val="nil"/>
          <w:right w:val="nil"/>
          <w:between w:val="nil"/>
        </w:pBdr>
        <w:spacing w:before="0"/>
        <w:ind w:left="0" w:right="0"/>
        <w:jc w:val="left"/>
        <w:rPr>
          <w:rFonts w:ascii="Proxima Nova" w:eastAsia="Proxima Nova" w:hAnsi="Proxima Nova" w:cs="Proxima Nova"/>
        </w:rPr>
      </w:pPr>
      <w:r>
        <w:rPr>
          <w:rFonts w:ascii="Proxima Nova" w:eastAsia="Proxima Nova" w:hAnsi="Proxima Nova" w:cs="Proxima Nova"/>
        </w:rPr>
        <w:t xml:space="preserve">Instagram: </w:t>
      </w:r>
      <w:hyperlink r:id="rId11">
        <w:r>
          <w:rPr>
            <w:rFonts w:ascii="Proxima Nova" w:eastAsia="Proxima Nova" w:hAnsi="Proxima Nova" w:cs="Proxima Nova"/>
            <w:color w:val="1155CC"/>
            <w:u w:val="single"/>
          </w:rPr>
          <w:t>@stpetepier</w:t>
        </w:r>
      </w:hyperlink>
    </w:p>
    <w:p w14:paraId="3B1A4053" w14:textId="77777777" w:rsidR="009E2029" w:rsidRDefault="0011620A">
      <w:pPr>
        <w:pBdr>
          <w:top w:val="nil"/>
          <w:left w:val="nil"/>
          <w:bottom w:val="nil"/>
          <w:right w:val="nil"/>
          <w:between w:val="nil"/>
        </w:pBdr>
        <w:spacing w:before="0"/>
        <w:ind w:left="0" w:right="0"/>
        <w:jc w:val="left"/>
        <w:rPr>
          <w:rFonts w:ascii="Proxima Nova" w:eastAsia="Proxima Nova" w:hAnsi="Proxima Nova" w:cs="Proxima Nova"/>
        </w:rPr>
      </w:pPr>
      <w:r>
        <w:rPr>
          <w:rFonts w:ascii="Proxima Nova" w:eastAsia="Proxima Nova" w:hAnsi="Proxima Nova" w:cs="Proxima Nova"/>
        </w:rPr>
        <w:t xml:space="preserve">Facebook: </w:t>
      </w:r>
      <w:hyperlink r:id="rId12">
        <w:r>
          <w:rPr>
            <w:rFonts w:ascii="Proxima Nova" w:eastAsia="Proxima Nova" w:hAnsi="Proxima Nova" w:cs="Proxima Nova"/>
            <w:color w:val="1155CC"/>
            <w:u w:val="single"/>
          </w:rPr>
          <w:t>StPetePier</w:t>
        </w:r>
      </w:hyperlink>
    </w:p>
    <w:p w14:paraId="79227EAD" w14:textId="77777777" w:rsidR="009E2029" w:rsidRDefault="0011620A">
      <w:pPr>
        <w:pBdr>
          <w:top w:val="nil"/>
          <w:left w:val="nil"/>
          <w:bottom w:val="nil"/>
          <w:right w:val="nil"/>
          <w:between w:val="nil"/>
        </w:pBdr>
        <w:spacing w:before="0"/>
        <w:ind w:left="0" w:right="0"/>
        <w:jc w:val="left"/>
        <w:rPr>
          <w:rFonts w:ascii="Proxima Nova" w:eastAsia="Proxima Nova" w:hAnsi="Proxima Nova" w:cs="Proxima Nova"/>
        </w:rPr>
      </w:pPr>
      <w:r>
        <w:rPr>
          <w:rFonts w:ascii="Proxima Nova" w:eastAsia="Proxima Nova" w:hAnsi="Proxima Nova" w:cs="Proxima Nova"/>
        </w:rPr>
        <w:t>Hashtags: #StPetePier</w:t>
      </w:r>
    </w:p>
    <w:p w14:paraId="3B629A79" w14:textId="77777777" w:rsidR="009E2029" w:rsidRDefault="009E2029">
      <w:pPr>
        <w:pBdr>
          <w:top w:val="nil"/>
          <w:left w:val="nil"/>
          <w:bottom w:val="nil"/>
          <w:right w:val="nil"/>
          <w:between w:val="nil"/>
        </w:pBdr>
        <w:spacing w:before="0"/>
        <w:ind w:left="0" w:right="0"/>
        <w:jc w:val="left"/>
        <w:rPr>
          <w:rFonts w:ascii="Proxima Nova" w:eastAsia="Proxima Nova" w:hAnsi="Proxima Nova" w:cs="Proxima Nova"/>
          <w:color w:val="000000"/>
        </w:rPr>
      </w:pPr>
    </w:p>
    <w:p w14:paraId="50CCF5E3"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OPENING DATE</w:t>
      </w:r>
    </w:p>
    <w:p w14:paraId="6201EED0" w14:textId="77777777" w:rsidR="009E2029" w:rsidRDefault="0011620A">
      <w:pPr>
        <w:pBdr>
          <w:top w:val="nil"/>
          <w:left w:val="nil"/>
          <w:bottom w:val="nil"/>
          <w:right w:val="nil"/>
          <w:between w:val="nil"/>
        </w:pBdr>
        <w:spacing w:before="0"/>
        <w:ind w:left="0" w:right="0"/>
        <w:jc w:val="left"/>
        <w:rPr>
          <w:rFonts w:ascii="Proxima Nova" w:eastAsia="Proxima Nova" w:hAnsi="Proxima Nova" w:cs="Proxima Nova"/>
          <w:color w:val="000000"/>
        </w:rPr>
      </w:pPr>
      <w:r>
        <w:rPr>
          <w:rFonts w:ascii="Proxima Nova" w:eastAsia="Proxima Nova" w:hAnsi="Proxima Nova" w:cs="Proxima Nova"/>
          <w:color w:val="000000"/>
        </w:rPr>
        <w:t>The St. Pete Pier first opened on July 6, 2020.</w:t>
      </w:r>
    </w:p>
    <w:p w14:paraId="7F338A3C" w14:textId="77777777" w:rsidR="009E2029" w:rsidRDefault="009E2029">
      <w:pPr>
        <w:pBdr>
          <w:top w:val="nil"/>
          <w:left w:val="nil"/>
          <w:bottom w:val="nil"/>
          <w:right w:val="nil"/>
          <w:between w:val="nil"/>
        </w:pBdr>
        <w:spacing w:before="0"/>
        <w:ind w:left="0" w:right="0"/>
        <w:jc w:val="left"/>
        <w:rPr>
          <w:rFonts w:ascii="Proxima Nova" w:eastAsia="Proxima Nova" w:hAnsi="Proxima Nova" w:cs="Proxima Nova"/>
          <w:color w:val="000000"/>
        </w:rPr>
      </w:pPr>
    </w:p>
    <w:p w14:paraId="774B167B"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PIER HOURS OF OPERATION</w:t>
      </w:r>
    </w:p>
    <w:p w14:paraId="16AA6219" w14:textId="77777777" w:rsidR="009E2029" w:rsidRDefault="0011620A">
      <w:pPr>
        <w:pBdr>
          <w:top w:val="nil"/>
          <w:left w:val="nil"/>
          <w:bottom w:val="nil"/>
          <w:right w:val="nil"/>
          <w:between w:val="nil"/>
        </w:pBdr>
        <w:spacing w:before="0"/>
        <w:ind w:left="0" w:right="0"/>
        <w:jc w:val="left"/>
        <w:rPr>
          <w:rFonts w:ascii="Proxima Nova" w:eastAsia="Proxima Nova" w:hAnsi="Proxima Nova" w:cs="Proxima Nova"/>
          <w:color w:val="000000"/>
        </w:rPr>
      </w:pPr>
      <w:r>
        <w:rPr>
          <w:rFonts w:ascii="Proxima Nova" w:eastAsia="Proxima Nova" w:hAnsi="Proxima Nova" w:cs="Proxima Nova"/>
          <w:color w:val="000000"/>
        </w:rPr>
        <w:t>Opens 30 minutes before sunrise and closes at 11:00 PM</w:t>
      </w:r>
    </w:p>
    <w:p w14:paraId="218224D6" w14:textId="77777777" w:rsidR="009E2029" w:rsidRDefault="0011620A">
      <w:pPr>
        <w:pBdr>
          <w:top w:val="nil"/>
          <w:left w:val="nil"/>
          <w:bottom w:val="nil"/>
          <w:right w:val="nil"/>
          <w:between w:val="nil"/>
        </w:pBdr>
        <w:spacing w:before="0"/>
        <w:ind w:left="0" w:right="0"/>
        <w:jc w:val="left"/>
        <w:rPr>
          <w:rFonts w:ascii="Proxima Nova" w:eastAsia="Proxima Nova" w:hAnsi="Proxima Nova" w:cs="Proxima Nova"/>
          <w:color w:val="000000"/>
        </w:rPr>
      </w:pPr>
      <w:r>
        <w:rPr>
          <w:rFonts w:ascii="Proxima Nova" w:eastAsia="Proxima Nova" w:hAnsi="Proxima Nova" w:cs="Proxima Nova"/>
          <w:color w:val="000000"/>
        </w:rPr>
        <w:t>Restaurant hours may vary.</w:t>
      </w:r>
    </w:p>
    <w:p w14:paraId="18CBF1B9" w14:textId="77777777" w:rsidR="009E2029" w:rsidRDefault="009E2029">
      <w:pPr>
        <w:pBdr>
          <w:top w:val="nil"/>
          <w:left w:val="nil"/>
          <w:bottom w:val="nil"/>
          <w:right w:val="nil"/>
          <w:between w:val="nil"/>
        </w:pBdr>
        <w:spacing w:before="0"/>
        <w:ind w:left="0" w:right="0"/>
        <w:jc w:val="left"/>
        <w:rPr>
          <w:rFonts w:ascii="Proxima Nova" w:eastAsia="Proxima Nova" w:hAnsi="Proxima Nova" w:cs="Proxima Nova"/>
        </w:rPr>
      </w:pPr>
    </w:p>
    <w:p w14:paraId="630500B9"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Marketplace Hours</w:t>
      </w:r>
    </w:p>
    <w:p w14:paraId="51F9B417" w14:textId="77777777" w:rsidR="009E2029" w:rsidRDefault="0011620A">
      <w:pPr>
        <w:pBdr>
          <w:top w:val="nil"/>
          <w:left w:val="nil"/>
          <w:bottom w:val="nil"/>
          <w:right w:val="nil"/>
          <w:between w:val="nil"/>
        </w:pBdr>
        <w:spacing w:before="0"/>
        <w:ind w:left="0" w:right="0"/>
        <w:jc w:val="left"/>
        <w:rPr>
          <w:rFonts w:ascii="Proxima Nova" w:eastAsia="Proxima Nova" w:hAnsi="Proxima Nova" w:cs="Proxima Nova"/>
          <w:color w:val="000000"/>
        </w:rPr>
      </w:pPr>
      <w:r>
        <w:rPr>
          <w:rFonts w:ascii="Proxima Nova" w:eastAsia="Proxima Nova" w:hAnsi="Proxima Nova" w:cs="Proxima Nova"/>
          <w:color w:val="000000"/>
        </w:rPr>
        <w:t>Friday, Saturday, Sunday 10:00 AM – 6:00 PM</w:t>
      </w:r>
    </w:p>
    <w:p w14:paraId="737EABFF" w14:textId="5FEC0A91" w:rsidR="009E2029" w:rsidRDefault="0011620A">
      <w:pPr>
        <w:pBdr>
          <w:top w:val="nil"/>
          <w:left w:val="nil"/>
          <w:bottom w:val="nil"/>
          <w:right w:val="nil"/>
          <w:between w:val="nil"/>
        </w:pBdr>
        <w:spacing w:before="0"/>
        <w:ind w:left="0"/>
        <w:jc w:val="left"/>
        <w:rPr>
          <w:rFonts w:ascii="Proxima Nova" w:eastAsia="Proxima Nova" w:hAnsi="Proxima Nova" w:cs="Proxima Nova"/>
        </w:rPr>
      </w:pPr>
      <w:r>
        <w:rPr>
          <w:rFonts w:ascii="Proxima Nova" w:eastAsia="Proxima Nova" w:hAnsi="Proxima Nova" w:cs="Proxima Nova"/>
        </w:rPr>
        <w:t xml:space="preserve">Holiday hours may differ, please refer to the Pier </w:t>
      </w:r>
      <w:hyperlink r:id="rId13">
        <w:r>
          <w:rPr>
            <w:rFonts w:ascii="Proxima Nova" w:eastAsia="Proxima Nova" w:hAnsi="Proxima Nova" w:cs="Proxima Nova"/>
            <w:color w:val="1155CC"/>
            <w:u w:val="single"/>
          </w:rPr>
          <w:t>website</w:t>
        </w:r>
      </w:hyperlink>
      <w:r>
        <w:rPr>
          <w:rFonts w:ascii="Proxima Nova" w:eastAsia="Proxima Nova" w:hAnsi="Proxima Nova" w:cs="Proxima Nova"/>
        </w:rPr>
        <w:t>.</w:t>
      </w:r>
    </w:p>
    <w:p w14:paraId="7D5E3AEF" w14:textId="2307CFFF" w:rsidR="0011620A" w:rsidRDefault="0011620A">
      <w:pPr>
        <w:pBdr>
          <w:top w:val="nil"/>
          <w:left w:val="nil"/>
          <w:bottom w:val="nil"/>
          <w:right w:val="nil"/>
          <w:between w:val="nil"/>
        </w:pBdr>
        <w:spacing w:before="0"/>
        <w:ind w:left="0"/>
        <w:jc w:val="left"/>
        <w:rPr>
          <w:rFonts w:ascii="Proxima Nova" w:eastAsia="Proxima Nova" w:hAnsi="Proxima Nova" w:cs="Proxima Nova"/>
        </w:rPr>
      </w:pPr>
    </w:p>
    <w:p w14:paraId="418F1F3B" w14:textId="6CBE0083" w:rsidR="0011620A" w:rsidRDefault="0011620A" w:rsidP="0011620A">
      <w:pPr>
        <w:spacing w:before="0"/>
        <w:ind w:left="0"/>
        <w:jc w:val="left"/>
        <w:rPr>
          <w:rFonts w:ascii="Proxima Nova" w:eastAsia="Proxima Nova" w:hAnsi="Proxima Nova" w:cs="Proxima Nova"/>
          <w:b/>
        </w:rPr>
      </w:pPr>
      <w:r>
        <w:rPr>
          <w:rFonts w:ascii="Proxima Nova" w:eastAsia="Proxima Nova" w:hAnsi="Proxima Nova" w:cs="Proxima Nova"/>
          <w:b/>
        </w:rPr>
        <w:t>Discovery Center Hours</w:t>
      </w:r>
    </w:p>
    <w:p w14:paraId="7DC33623" w14:textId="4F4192F1" w:rsidR="0011620A" w:rsidRDefault="0011620A">
      <w:pPr>
        <w:pBdr>
          <w:top w:val="nil"/>
          <w:left w:val="nil"/>
          <w:bottom w:val="nil"/>
          <w:right w:val="nil"/>
          <w:between w:val="nil"/>
        </w:pBdr>
        <w:spacing w:before="0"/>
        <w:ind w:left="0"/>
        <w:jc w:val="left"/>
        <w:rPr>
          <w:rFonts w:ascii="Proxima Nova" w:eastAsia="Proxima Nova" w:hAnsi="Proxima Nova" w:cs="Proxima Nova"/>
          <w:color w:val="000000"/>
        </w:rPr>
      </w:pPr>
      <w:r>
        <w:rPr>
          <w:rFonts w:ascii="Proxima Nova" w:eastAsia="Proxima Nova" w:hAnsi="Proxima Nova" w:cs="Proxima Nova"/>
        </w:rPr>
        <w:t>Monday-Thursday 10:00 AM – 5:00 PM, Friday-Saturday 10:00 AM - 7:00 PM, Sunday 10AM - 6 PM</w:t>
      </w:r>
    </w:p>
    <w:p w14:paraId="4BAA50D6" w14:textId="77777777" w:rsidR="0011620A" w:rsidRDefault="0011620A" w:rsidP="0011620A">
      <w:pPr>
        <w:spacing w:before="0"/>
        <w:ind w:left="0"/>
        <w:jc w:val="left"/>
        <w:rPr>
          <w:rFonts w:ascii="Proxima Nova" w:eastAsia="Proxima Nova" w:hAnsi="Proxima Nova" w:cs="Proxima Nova"/>
          <w:b/>
        </w:rPr>
      </w:pPr>
    </w:p>
    <w:p w14:paraId="64269F50"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 xml:space="preserve">HISTORY OF THE PIER </w:t>
      </w:r>
    </w:p>
    <w:p w14:paraId="38BAAA03"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 xml:space="preserve">The St. Pete Pier has been integral to the identity and image of the city throughout history. Dating back to 1889, the city has seen several previous iterations of a pier, including: </w:t>
      </w:r>
    </w:p>
    <w:p w14:paraId="6C19143F"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1889 – The Railroad Pier</w:t>
      </w:r>
    </w:p>
    <w:p w14:paraId="192AA8F4" w14:textId="77777777" w:rsidR="009E2029" w:rsidRDefault="0011620A">
      <w:pPr>
        <w:spacing w:before="0"/>
        <w:ind w:left="0" w:right="663"/>
        <w:jc w:val="left"/>
        <w:rPr>
          <w:rFonts w:ascii="Proxima Nova" w:eastAsia="Proxima Nova" w:hAnsi="Proxima Nova" w:cs="Proxima Nova"/>
        </w:rPr>
      </w:pPr>
      <w:r>
        <w:rPr>
          <w:rFonts w:ascii="Proxima Nova" w:eastAsia="Proxima Nova" w:hAnsi="Proxima Nova" w:cs="Proxima Nova"/>
        </w:rPr>
        <w:t>1896 – The Brantley Pier</w:t>
      </w:r>
    </w:p>
    <w:p w14:paraId="14A05A0E" w14:textId="77777777" w:rsidR="009E2029" w:rsidRDefault="0011620A">
      <w:pPr>
        <w:spacing w:before="0"/>
        <w:ind w:left="0" w:right="663"/>
        <w:jc w:val="left"/>
        <w:rPr>
          <w:rFonts w:ascii="Proxima Nova" w:eastAsia="Proxima Nova" w:hAnsi="Proxima Nova" w:cs="Proxima Nova"/>
        </w:rPr>
      </w:pPr>
      <w:r>
        <w:rPr>
          <w:rFonts w:ascii="Proxima Nova" w:eastAsia="Proxima Nova" w:hAnsi="Proxima Nova" w:cs="Proxima Nova"/>
        </w:rPr>
        <w:t>1900 – The Fountain of Youth Pier</w:t>
      </w:r>
    </w:p>
    <w:p w14:paraId="66AB9483"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1906 – The Electric Pier</w:t>
      </w:r>
    </w:p>
    <w:p w14:paraId="5F6D6617" w14:textId="77777777" w:rsidR="009E2029" w:rsidRDefault="0011620A">
      <w:pPr>
        <w:spacing w:before="0"/>
        <w:ind w:left="0" w:right="5774"/>
        <w:jc w:val="left"/>
        <w:rPr>
          <w:rFonts w:ascii="Proxima Nova" w:eastAsia="Proxima Nova" w:hAnsi="Proxima Nova" w:cs="Proxima Nova"/>
        </w:rPr>
      </w:pPr>
      <w:r>
        <w:rPr>
          <w:rFonts w:ascii="Proxima Nova" w:eastAsia="Proxima Nova" w:hAnsi="Proxima Nova" w:cs="Proxima Nova"/>
        </w:rPr>
        <w:t xml:space="preserve">1913 – Municipal Recreation Pier </w:t>
      </w:r>
    </w:p>
    <w:p w14:paraId="02F26DE8" w14:textId="77777777" w:rsidR="009E2029" w:rsidRDefault="0011620A">
      <w:pPr>
        <w:spacing w:before="0"/>
        <w:ind w:left="0" w:right="5774"/>
        <w:jc w:val="left"/>
        <w:rPr>
          <w:rFonts w:ascii="Proxima Nova" w:eastAsia="Proxima Nova" w:hAnsi="Proxima Nova" w:cs="Proxima Nova"/>
        </w:rPr>
      </w:pPr>
      <w:r>
        <w:rPr>
          <w:rFonts w:ascii="Proxima Nova" w:eastAsia="Proxima Nova" w:hAnsi="Proxima Nova" w:cs="Proxima Nova"/>
        </w:rPr>
        <w:t>1926 – Million Dollar Pier</w:t>
      </w:r>
    </w:p>
    <w:p w14:paraId="296EFFD3"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1973 – Inverted Pyramid Pier</w:t>
      </w:r>
    </w:p>
    <w:p w14:paraId="22591161"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2020 – St. Pete Pier</w:t>
      </w:r>
    </w:p>
    <w:p w14:paraId="4DFC8AE8" w14:textId="77777777" w:rsidR="009E2029" w:rsidRDefault="009E2029">
      <w:pPr>
        <w:spacing w:before="0"/>
        <w:ind w:left="0"/>
        <w:jc w:val="left"/>
        <w:rPr>
          <w:rFonts w:ascii="Proxima Nova" w:eastAsia="Proxima Nova" w:hAnsi="Proxima Nova" w:cs="Proxima Nova"/>
        </w:rPr>
      </w:pPr>
    </w:p>
    <w:p w14:paraId="487ED4EA" w14:textId="77777777" w:rsidR="00746489" w:rsidRDefault="00746489">
      <w:pPr>
        <w:spacing w:before="0"/>
        <w:ind w:left="0"/>
        <w:jc w:val="left"/>
        <w:rPr>
          <w:rFonts w:ascii="Proxima Nova" w:eastAsia="Proxima Nova" w:hAnsi="Proxima Nova" w:cs="Proxima Nova"/>
          <w:b/>
        </w:rPr>
      </w:pPr>
    </w:p>
    <w:p w14:paraId="6C69C9DC" w14:textId="55B98060"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ACTIVITY AREAS</w:t>
      </w:r>
    </w:p>
    <w:p w14:paraId="3171E61F"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lastRenderedPageBreak/>
        <w:t xml:space="preserve">The Pier offers something for everyone, including all ages and activity levels. Comprising 26 acres of downtown waterfront, the Pier provides visitors plenty of space with multiple outdoor areas to lounge in the sun, enjoy a picnic or find a shaded spot to enjoy the bay and city views. </w:t>
      </w:r>
    </w:p>
    <w:p w14:paraId="79960DFF" w14:textId="77777777" w:rsidR="009E2029" w:rsidRDefault="009E2029">
      <w:pPr>
        <w:keepLines/>
        <w:spacing w:before="0"/>
        <w:ind w:firstLine="100"/>
        <w:jc w:val="left"/>
        <w:rPr>
          <w:rFonts w:ascii="Proxima Nova" w:eastAsia="Proxima Nova" w:hAnsi="Proxima Nova" w:cs="Proxima Nova"/>
        </w:rPr>
      </w:pPr>
    </w:p>
    <w:p w14:paraId="0CA3EE92"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Bayfront Health Tilted Lawn</w:t>
      </w:r>
    </w:p>
    <w:p w14:paraId="0803FF21"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The Tilted Lawn, boasting a slanted, state-of-the-art design, provides a relaxing, grassy surface for visitors to relax and enjoy the views of the St. Pete waterfront and skyline.</w:t>
      </w:r>
    </w:p>
    <w:p w14:paraId="1C5F4F49" w14:textId="77777777" w:rsidR="009E2029" w:rsidRDefault="009E2029">
      <w:pPr>
        <w:spacing w:before="0"/>
        <w:ind w:left="0"/>
        <w:jc w:val="left"/>
        <w:rPr>
          <w:rFonts w:ascii="Proxima Nova" w:eastAsia="Proxima Nova" w:hAnsi="Proxima Nova" w:cs="Proxima Nova"/>
        </w:rPr>
      </w:pPr>
    </w:p>
    <w:p w14:paraId="0F716323"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Fishing Deck</w:t>
      </w:r>
    </w:p>
    <w:p w14:paraId="0BF4F15C" w14:textId="532F3964"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The new Pier has a dedicated fishing platform built on caissons leftover from the previous Inverted Pyramid Pier, inviting you to get closer to the water – and the fish. Walk down a small set of steps to a spacious deck that accommodates a multitude of people enjoying one of St. Petersburg’s favorite pastimes in the fish-fertile waters of Tampa Bay. Gator Jim’s Tackle at the St. Pete Pier provides everything an angler could need – gear, tackle, nets, a variety of frozen bait, and more.</w:t>
      </w:r>
    </w:p>
    <w:p w14:paraId="4EDC2060" w14:textId="77777777" w:rsidR="009E2029" w:rsidRDefault="0011620A">
      <w:pPr>
        <w:spacing w:before="0"/>
        <w:ind w:left="0" w:right="0"/>
        <w:jc w:val="left"/>
        <w:rPr>
          <w:rFonts w:ascii="Proxima Nova" w:eastAsia="Proxima Nova" w:hAnsi="Proxima Nova" w:cs="Proxima Nova"/>
        </w:rPr>
      </w:pPr>
      <w:r>
        <w:rPr>
          <w:rFonts w:ascii="Proxima Nova" w:eastAsia="Proxima Nova" w:hAnsi="Proxima Nova" w:cs="Proxima Nova"/>
        </w:rPr>
        <w:t xml:space="preserve">  </w:t>
      </w:r>
    </w:p>
    <w:p w14:paraId="6DD2E76D"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The Glazer Family Playground</w:t>
      </w:r>
    </w:p>
    <w:p w14:paraId="4F0537A8" w14:textId="04944E79"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 xml:space="preserve">Designed by renowned, award-winning playground company, Earthscape, the kids’ play area is located near the Splash Pad and Spa Beach, so kids and their families can enjoy the sunshine and outdoors. Boasting a unique, natural, all-wood design, the play areas incorporate kid-friendly, age-specific activity zones. </w:t>
      </w:r>
    </w:p>
    <w:p w14:paraId="16351A00" w14:textId="77777777" w:rsidR="009E2029" w:rsidRDefault="009E2029">
      <w:pPr>
        <w:spacing w:before="0"/>
        <w:ind w:left="0"/>
        <w:jc w:val="left"/>
        <w:rPr>
          <w:rFonts w:ascii="Proxima Nova" w:eastAsia="Proxima Nova" w:hAnsi="Proxima Nova" w:cs="Proxima Nova"/>
        </w:rPr>
      </w:pPr>
    </w:p>
    <w:p w14:paraId="0E33300B"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b/>
        </w:rPr>
        <w:t xml:space="preserve">The Majeed Foundation Coastal Thicket </w:t>
      </w:r>
    </w:p>
    <w:p w14:paraId="3DC47A38"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 xml:space="preserve">The Coastal Thicket is a place for nature lovers and explorers to discover native vegetation and learn more about St. Pete’s natural ecosystem. Designed with plenty of shady areas, the Coastal Thicket invites visitors to take a walk or bike ride through an oasis of native Florida vegetation. </w:t>
      </w:r>
      <w:r w:rsidR="00746489">
        <w:rPr>
          <w:rFonts w:ascii="Proxima Nova" w:eastAsia="Proxima Nova" w:hAnsi="Proxima Nova" w:cs="Proxima Nova"/>
        </w:rPr>
        <w:t xml:space="preserve">T </w:t>
      </w:r>
      <w:r>
        <w:rPr>
          <w:rFonts w:ascii="Proxima Nova" w:eastAsia="Proxima Nova" w:hAnsi="Proxima Nova" w:cs="Proxima Nova"/>
        </w:rPr>
        <w:t>Additionally, the boardwalk is ADA-complia</w:t>
      </w:r>
      <w:r w:rsidR="00746489">
        <w:rPr>
          <w:rFonts w:ascii="Proxima Nova" w:eastAsia="Proxima Nova" w:hAnsi="Proxima Nova" w:cs="Proxima Nova"/>
        </w:rPr>
        <w:t>nt</w:t>
      </w:r>
    </w:p>
    <w:p w14:paraId="10D172BC" w14:textId="77777777" w:rsidR="00746489" w:rsidRDefault="00746489">
      <w:pPr>
        <w:spacing w:before="0"/>
        <w:ind w:left="0"/>
        <w:jc w:val="left"/>
        <w:rPr>
          <w:rFonts w:ascii="Proxima Nova" w:eastAsia="Proxima Nova" w:hAnsi="Proxima Nova" w:cs="Proxima Nova"/>
        </w:rPr>
      </w:pPr>
    </w:p>
    <w:p w14:paraId="53765E3F"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The Majeed Foundation Splash Pad</w:t>
      </w:r>
    </w:p>
    <w:p w14:paraId="7F0A7392" w14:textId="48933A45" w:rsidR="009E2029" w:rsidRDefault="0011620A">
      <w:pPr>
        <w:spacing w:before="0"/>
        <w:ind w:left="0" w:right="0"/>
        <w:jc w:val="left"/>
        <w:rPr>
          <w:rFonts w:ascii="Proxima Nova" w:eastAsia="Proxima Nova" w:hAnsi="Proxima Nova" w:cs="Proxima Nova"/>
        </w:rPr>
      </w:pPr>
      <w:r>
        <w:rPr>
          <w:rFonts w:ascii="Proxima Nova" w:eastAsia="Proxima Nova" w:hAnsi="Proxima Nova" w:cs="Proxima Nova"/>
        </w:rPr>
        <w:t xml:space="preserve">At the heart of the St. Pete Pier is an interactive water feature that is both a water fountain and splash pad. During the day and into the evening, the Splash Pad offers a place for families to splash around and cool down. It features big and small vertical water jets that also light up at night. </w:t>
      </w:r>
    </w:p>
    <w:p w14:paraId="4F009C54" w14:textId="77777777" w:rsidR="009E2029" w:rsidRDefault="009E2029">
      <w:pPr>
        <w:spacing w:before="0"/>
        <w:ind w:left="0"/>
        <w:jc w:val="left"/>
        <w:rPr>
          <w:rFonts w:ascii="Proxima Nova" w:eastAsia="Proxima Nova" w:hAnsi="Proxima Nova" w:cs="Proxima Nova"/>
        </w:rPr>
      </w:pPr>
    </w:p>
    <w:p w14:paraId="657A18C2"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Spa Beach</w:t>
      </w:r>
    </w:p>
    <w:p w14:paraId="1814A6F1" w14:textId="77777777" w:rsidR="009E2029" w:rsidRDefault="0011620A">
      <w:pPr>
        <w:spacing w:before="0"/>
        <w:ind w:left="0" w:right="0"/>
        <w:jc w:val="left"/>
        <w:rPr>
          <w:rFonts w:ascii="Proxima Nova" w:eastAsia="Proxima Nova" w:hAnsi="Proxima Nova" w:cs="Proxima Nova"/>
        </w:rPr>
      </w:pPr>
      <w:r>
        <w:rPr>
          <w:rFonts w:ascii="Proxima Nova" w:eastAsia="Proxima Nova" w:hAnsi="Proxima Nova" w:cs="Proxima Nova"/>
        </w:rPr>
        <w:t>The Pier’s Spa Beach is a true beach that has been expanded and given a naturalized shoreline that is easily accessible from anywhere along St. Pete’s downtown waterfront. Residents and visitors alike can now get sand between their toes and enjoy the beach in downtown St. Pete.  Kayakers and paddle boarders can easily launch from this area and beachgoers can enjoy beach volleyball and other activities in this area. Spa Beach is also ADA compliant, featuring non-slip Mobi-mats that provide wheelchair-accessible paths to Spa beach.</w:t>
      </w:r>
    </w:p>
    <w:p w14:paraId="6B552492" w14:textId="77777777" w:rsidR="009E2029" w:rsidRDefault="009E2029">
      <w:pPr>
        <w:spacing w:before="0"/>
        <w:ind w:left="0"/>
        <w:jc w:val="left"/>
        <w:rPr>
          <w:rFonts w:ascii="Proxima Nova" w:eastAsia="Proxima Nova" w:hAnsi="Proxima Nova" w:cs="Proxima Nova"/>
        </w:rPr>
      </w:pPr>
    </w:p>
    <w:p w14:paraId="3C68D7A5" w14:textId="77777777" w:rsidR="009E2029" w:rsidRDefault="0011620A">
      <w:pPr>
        <w:spacing w:before="0"/>
        <w:ind w:left="0" w:right="100"/>
        <w:jc w:val="left"/>
        <w:rPr>
          <w:rFonts w:ascii="Proxima Nova" w:eastAsia="Proxima Nova" w:hAnsi="Proxima Nova" w:cs="Proxima Nova"/>
          <w:b/>
        </w:rPr>
      </w:pPr>
      <w:r>
        <w:rPr>
          <w:rFonts w:ascii="Proxima Nova" w:eastAsia="Proxima Nova" w:hAnsi="Proxima Nova" w:cs="Proxima Nova"/>
          <w:b/>
        </w:rPr>
        <w:t>EDUCATIONAL OPPORTUNITIES</w:t>
      </w:r>
    </w:p>
    <w:p w14:paraId="1D25B048"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St. Petersburg Museum of History</w:t>
      </w:r>
    </w:p>
    <w:p w14:paraId="49E87DBE"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 xml:space="preserve">Located near the entrance of the St. Pete Pier is the </w:t>
      </w:r>
      <w:hyperlink r:id="rId14">
        <w:r>
          <w:rPr>
            <w:rFonts w:ascii="Proxima Nova" w:eastAsia="Proxima Nova" w:hAnsi="Proxima Nova" w:cs="Proxima Nova"/>
            <w:color w:val="1155CC"/>
            <w:u w:val="single"/>
          </w:rPr>
          <w:t>St. Petersburg Museum of History</w:t>
        </w:r>
      </w:hyperlink>
      <w:r>
        <w:rPr>
          <w:rFonts w:ascii="Proxima Nova" w:eastAsia="Proxima Nova" w:hAnsi="Proxima Nova" w:cs="Proxima Nova"/>
        </w:rPr>
        <w:t xml:space="preserve">. The oldest museum in Pinellas County, the museum first opened its doors to the public in 1921 and was formerly known as the St. Petersburg Memorial Historical Society. The museum tells the story of the remarkable transformation of the city and its surrounding areas over the past century and how it has grown to the state’s 5th most populous city. </w:t>
      </w:r>
    </w:p>
    <w:p w14:paraId="772CB5B7" w14:textId="77777777" w:rsidR="009E2029" w:rsidRDefault="009E2029">
      <w:pPr>
        <w:spacing w:before="0"/>
        <w:ind w:left="0"/>
        <w:jc w:val="left"/>
        <w:rPr>
          <w:rFonts w:ascii="Proxima Nova" w:eastAsia="Proxima Nova" w:hAnsi="Proxima Nova" w:cs="Proxima Nova"/>
        </w:rPr>
      </w:pPr>
    </w:p>
    <w:p w14:paraId="09442991"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In 2021, in honor of its 100-year anniversary, the museum launched an expansion that will include an extra 8,000-square-feet of space, a new exhibit gallery, a visitor’s center and a roof-top terrace overlooking the bay. Hours: Sunday – Saturday: 10:00 AM – 5:00 PM, contact: (727) 894-1052.</w:t>
      </w:r>
    </w:p>
    <w:p w14:paraId="16FB4B5D" w14:textId="77777777" w:rsidR="009E2029" w:rsidRDefault="009E2029">
      <w:pPr>
        <w:spacing w:before="0"/>
        <w:ind w:left="0"/>
        <w:jc w:val="left"/>
        <w:rPr>
          <w:rFonts w:ascii="Proxima Nova" w:eastAsia="Proxima Nova" w:hAnsi="Proxima Nova" w:cs="Proxima Nova"/>
        </w:rPr>
      </w:pPr>
    </w:p>
    <w:p w14:paraId="4186DE4A"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Tampa Bay Watch Discovery Center</w:t>
      </w:r>
    </w:p>
    <w:p w14:paraId="6E0A9CDD" w14:textId="2C1A852E"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 xml:space="preserve">Presented by the Milkey Family Foundation, the </w:t>
      </w:r>
      <w:hyperlink r:id="rId15">
        <w:r>
          <w:rPr>
            <w:rFonts w:ascii="Proxima Nova" w:eastAsia="Proxima Nova" w:hAnsi="Proxima Nova" w:cs="Proxima Nova"/>
            <w:color w:val="1155CC"/>
            <w:u w:val="single"/>
          </w:rPr>
          <w:t>Tampa Bay Watch Discovery Center</w:t>
        </w:r>
      </w:hyperlink>
      <w:r>
        <w:rPr>
          <w:rFonts w:ascii="Proxima Nova" w:eastAsia="Proxima Nova" w:hAnsi="Proxima Nova" w:cs="Proxima Nova"/>
        </w:rPr>
        <w:t xml:space="preserve"> is an exciting marine environmental experience. </w:t>
      </w:r>
      <w:r w:rsidR="00746489">
        <w:rPr>
          <w:rFonts w:ascii="Proxima Nova" w:eastAsia="Proxima Nova" w:hAnsi="Proxima Nova" w:cs="Proxima Nova"/>
        </w:rPr>
        <w:t>The</w:t>
      </w:r>
      <w:r>
        <w:rPr>
          <w:rFonts w:ascii="Proxima Nova" w:eastAsia="Proxima Nova" w:hAnsi="Proxima Nova" w:cs="Proxima Nova"/>
        </w:rPr>
        <w:t xml:space="preserve"> Discovery Center creates a dynamic visitor experience. including </w:t>
      </w:r>
      <w:r>
        <w:rPr>
          <w:rFonts w:ascii="Proxima Nova" w:eastAsia="Proxima Nova" w:hAnsi="Proxima Nova" w:cs="Proxima Nova"/>
        </w:rPr>
        <w:lastRenderedPageBreak/>
        <w:t>an exhibit gallery that tells the history of the largest open-water estuary in Florida and the role Tampa Bay Watch has had in its recovery. Exhibits include touch tanks, interactive displays, video presentations, and docent-led tours. Guests can also enjoy the view from the outdoor observation deck, with steps leading closer to the water allowing visitors to see varied wildlife up close. This can include dolphins, rays, manatees, fish, and seabirds - some of the animals that call this area home.</w:t>
      </w:r>
    </w:p>
    <w:p w14:paraId="63AA2DCE" w14:textId="77777777" w:rsidR="00746489" w:rsidRDefault="00746489">
      <w:pPr>
        <w:spacing w:before="0"/>
        <w:ind w:left="0"/>
        <w:jc w:val="left"/>
        <w:rPr>
          <w:rFonts w:ascii="Proxima Nova" w:eastAsia="Proxima Nova" w:hAnsi="Proxima Nova" w:cs="Proxima Nova"/>
        </w:rPr>
      </w:pPr>
    </w:p>
    <w:p w14:paraId="64C2C723"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CULINARY</w:t>
      </w:r>
    </w:p>
    <w:p w14:paraId="1F5E8859"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Doc Ford’s Rum Bar &amp; Grille</w:t>
      </w:r>
    </w:p>
    <w:p w14:paraId="08A170C3" w14:textId="77777777" w:rsidR="009E2029" w:rsidRDefault="0011620A">
      <w:pPr>
        <w:pBdr>
          <w:top w:val="nil"/>
          <w:left w:val="nil"/>
          <w:bottom w:val="nil"/>
          <w:right w:val="nil"/>
          <w:between w:val="nil"/>
        </w:pBdr>
        <w:spacing w:before="0"/>
        <w:ind w:left="0" w:right="0"/>
        <w:jc w:val="left"/>
        <w:rPr>
          <w:rFonts w:ascii="Proxima Nova" w:eastAsia="Proxima Nova" w:hAnsi="Proxima Nova" w:cs="Proxima Nova"/>
          <w:color w:val="000000"/>
        </w:rPr>
      </w:pPr>
      <w:r>
        <w:rPr>
          <w:rFonts w:ascii="Proxima Nova" w:eastAsia="Proxima Nova" w:hAnsi="Proxima Nova" w:cs="Proxima Nova"/>
        </w:rPr>
        <w:t xml:space="preserve">Of all the places you can grab a bite on the Pier, </w:t>
      </w:r>
      <w:hyperlink r:id="rId16">
        <w:r>
          <w:rPr>
            <w:rFonts w:ascii="Proxima Nova" w:eastAsia="Proxima Nova" w:hAnsi="Proxima Nova" w:cs="Proxima Nova"/>
            <w:color w:val="1155CC"/>
            <w:u w:val="single"/>
          </w:rPr>
          <w:t>Doc Ford’s Rum Bar &amp; Grille</w:t>
        </w:r>
      </w:hyperlink>
      <w:r>
        <w:rPr>
          <w:rFonts w:ascii="Proxima Nova" w:eastAsia="Proxima Nova" w:hAnsi="Proxima Nova" w:cs="Proxima Nova"/>
        </w:rPr>
        <w:t xml:space="preserve"> is where you’re most apt to find a party.</w:t>
      </w:r>
      <w:r>
        <w:rPr>
          <w:rFonts w:ascii="Proxima Nova" w:eastAsia="Proxima Nova" w:hAnsi="Proxima Nova" w:cs="Proxima Nova"/>
          <w:color w:val="000000"/>
        </w:rPr>
        <w:t xml:space="preserve"> </w:t>
      </w:r>
      <w:r>
        <w:rPr>
          <w:rFonts w:ascii="Proxima Nova" w:eastAsia="Proxima Nova" w:hAnsi="Proxima Nova" w:cs="Proxima Nova"/>
        </w:rPr>
        <w:t xml:space="preserve">Located at the southern end of the Overlook, the </w:t>
      </w:r>
      <w:r>
        <w:rPr>
          <w:rFonts w:ascii="Proxima Nova" w:eastAsia="Proxima Nova" w:hAnsi="Proxima Nova" w:cs="Proxima Nova"/>
          <w:color w:val="000000"/>
        </w:rPr>
        <w:t>10,000-square-foot restaurant/bar serves authentic Florida fare and flavors from throughout the Caribbean Rim. Enjoy their famous Yucatan shrimp, chicken wings, flatbreads and more</w:t>
      </w:r>
      <w:r>
        <w:rPr>
          <w:rFonts w:ascii="Proxima Nova" w:eastAsia="Proxima Nova" w:hAnsi="Proxima Nova" w:cs="Proxima Nova"/>
        </w:rPr>
        <w:t>.</w:t>
      </w:r>
    </w:p>
    <w:p w14:paraId="346FA5AF" w14:textId="77777777" w:rsidR="009E2029" w:rsidRDefault="009E2029">
      <w:pPr>
        <w:spacing w:before="0"/>
        <w:ind w:right="0" w:firstLine="100"/>
        <w:jc w:val="left"/>
        <w:rPr>
          <w:rFonts w:ascii="Proxima Nova" w:eastAsia="Proxima Nova" w:hAnsi="Proxima Nova" w:cs="Proxima Nova"/>
        </w:rPr>
      </w:pPr>
    </w:p>
    <w:p w14:paraId="3A33F0EF"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The Driftwood Cafe</w:t>
      </w:r>
    </w:p>
    <w:p w14:paraId="75AEC9CD" w14:textId="77777777" w:rsidR="009E2029" w:rsidRDefault="0011620A">
      <w:pPr>
        <w:spacing w:before="0"/>
        <w:ind w:left="0" w:right="0"/>
        <w:jc w:val="left"/>
        <w:rPr>
          <w:rFonts w:ascii="Proxima Nova" w:eastAsia="Proxima Nova" w:hAnsi="Proxima Nova" w:cs="Proxima Nova"/>
        </w:rPr>
      </w:pPr>
      <w:r>
        <w:rPr>
          <w:rFonts w:ascii="Proxima Nova" w:eastAsia="Proxima Nova" w:hAnsi="Proxima Nova" w:cs="Proxima Nova"/>
        </w:rPr>
        <w:t xml:space="preserve">At street-level rising nine feet from The Point deck and connecting to the great lawn is the </w:t>
      </w:r>
      <w:hyperlink r:id="rId17">
        <w:r>
          <w:rPr>
            <w:rFonts w:ascii="Proxima Nova" w:eastAsia="Proxima Nova" w:hAnsi="Proxima Nova" w:cs="Proxima Nova"/>
            <w:color w:val="1155CC"/>
            <w:u w:val="single"/>
          </w:rPr>
          <w:t>Driftwood Cafe</w:t>
        </w:r>
      </w:hyperlink>
      <w:r>
        <w:rPr>
          <w:rFonts w:ascii="Proxima Nova" w:eastAsia="Proxima Nova" w:hAnsi="Proxima Nova" w:cs="Proxima Nova"/>
        </w:rPr>
        <w:t xml:space="preserve">, a casual walkup spot offering ice cream and snacks. </w:t>
      </w:r>
    </w:p>
    <w:p w14:paraId="4D80BA87" w14:textId="77777777" w:rsidR="009E2029" w:rsidRDefault="009E2029">
      <w:pPr>
        <w:spacing w:before="0"/>
        <w:ind w:left="0" w:right="0"/>
        <w:jc w:val="left"/>
        <w:rPr>
          <w:rFonts w:ascii="Proxima Nova" w:eastAsia="Proxima Nova" w:hAnsi="Proxima Nova" w:cs="Proxima Nova"/>
        </w:rPr>
      </w:pPr>
    </w:p>
    <w:p w14:paraId="5E80AD06"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Fresco’s Waterfront Bistro</w:t>
      </w:r>
    </w:p>
    <w:p w14:paraId="097AB32C" w14:textId="0667A925"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 xml:space="preserve">Located near the Pier entrance, </w:t>
      </w:r>
      <w:hyperlink r:id="rId18">
        <w:r>
          <w:rPr>
            <w:rFonts w:ascii="Proxima Nova" w:eastAsia="Proxima Nova" w:hAnsi="Proxima Nova" w:cs="Proxima Nova"/>
            <w:color w:val="1155CC"/>
            <w:u w:val="single"/>
          </w:rPr>
          <w:t>Fresco’s Waterfront Bistro</w:t>
        </w:r>
      </w:hyperlink>
      <w:r>
        <w:rPr>
          <w:rFonts w:ascii="Proxima Nova" w:eastAsia="Proxima Nova" w:hAnsi="Proxima Nova" w:cs="Proxima Nova"/>
        </w:rPr>
        <w:t xml:space="preserve"> features a spacious wrap-around deck with waterfront views and boat-filled marinas. The restaurant serves lunch, dinner, and weekend brunch, specializing in fresh seafood, steaks, burgers, appetizers, salads and more, including gluten-free, vegetarian, and vegan options. </w:t>
      </w:r>
    </w:p>
    <w:p w14:paraId="4338595B" w14:textId="77777777" w:rsidR="009E2029" w:rsidRDefault="009E2029">
      <w:pPr>
        <w:pBdr>
          <w:top w:val="nil"/>
          <w:left w:val="nil"/>
          <w:bottom w:val="nil"/>
          <w:right w:val="nil"/>
          <w:between w:val="nil"/>
        </w:pBdr>
        <w:spacing w:before="0"/>
        <w:ind w:left="0" w:right="0"/>
        <w:jc w:val="left"/>
        <w:rPr>
          <w:rFonts w:ascii="Proxima Nova" w:eastAsia="Proxima Nova" w:hAnsi="Proxima Nova" w:cs="Proxima Nova"/>
          <w:color w:val="000000"/>
        </w:rPr>
      </w:pPr>
    </w:p>
    <w:p w14:paraId="63C8BEA4"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Pier Teaki</w:t>
      </w:r>
    </w:p>
    <w:p w14:paraId="27467777" w14:textId="77777777" w:rsidR="009E2029" w:rsidRDefault="0011620A">
      <w:pPr>
        <w:spacing w:before="0"/>
        <w:ind w:left="0" w:right="0"/>
        <w:jc w:val="left"/>
        <w:rPr>
          <w:rFonts w:ascii="Proxima Nova" w:eastAsia="Proxima Nova" w:hAnsi="Proxima Nova" w:cs="Proxima Nova"/>
        </w:rPr>
      </w:pPr>
      <w:r>
        <w:rPr>
          <w:rFonts w:ascii="Proxima Nova" w:eastAsia="Proxima Nova" w:hAnsi="Proxima Nova" w:cs="Proxima Nova"/>
        </w:rPr>
        <w:t xml:space="preserve">Sitting atop the state-of-the-art building at The Point, </w:t>
      </w:r>
      <w:hyperlink r:id="rId19">
        <w:r>
          <w:rPr>
            <w:rFonts w:ascii="Proxima Nova" w:eastAsia="Proxima Nova" w:hAnsi="Proxima Nova" w:cs="Proxima Nova"/>
            <w:color w:val="1155CC"/>
            <w:u w:val="single"/>
          </w:rPr>
          <w:t>Pier Teaki</w:t>
        </w:r>
      </w:hyperlink>
      <w:r>
        <w:rPr>
          <w:rFonts w:ascii="Proxima Nova" w:eastAsia="Proxima Nova" w:hAnsi="Proxima Nova" w:cs="Proxima Nova"/>
        </w:rPr>
        <w:t xml:space="preserve"> is a classic tiki bar with a modern, tropical atmosphere, picturesque views, small bites, and craft tiki cocktails. Experience stunning 360-degree views of the Pier and downtown St. Pete from this rooftop.</w:t>
      </w:r>
    </w:p>
    <w:p w14:paraId="5561DA8F" w14:textId="77777777" w:rsidR="009E2029" w:rsidRDefault="009E2029">
      <w:pPr>
        <w:spacing w:before="0"/>
        <w:ind w:left="0" w:right="0"/>
        <w:jc w:val="left"/>
        <w:rPr>
          <w:rFonts w:ascii="Proxima Nova" w:eastAsia="Proxima Nova" w:hAnsi="Proxima Nova" w:cs="Proxima Nova"/>
        </w:rPr>
      </w:pPr>
    </w:p>
    <w:p w14:paraId="260A80FC"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Spa Beach Bistro</w:t>
      </w:r>
    </w:p>
    <w:p w14:paraId="7C02FFA3" w14:textId="51D0B0E1"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 xml:space="preserve">This inviting entry point to the Spa Beach features a stylish structure to provide shade and comfort, as well as a cafe that offers grab-and-go snack items for beachgoers. </w:t>
      </w:r>
    </w:p>
    <w:p w14:paraId="1A1603FB" w14:textId="77777777" w:rsidR="009E2029" w:rsidRDefault="009E2029">
      <w:pPr>
        <w:spacing w:before="0"/>
        <w:ind w:left="0"/>
        <w:jc w:val="left"/>
        <w:rPr>
          <w:rFonts w:ascii="Proxima Nova" w:eastAsia="Proxima Nova" w:hAnsi="Proxima Nova" w:cs="Proxima Nova"/>
        </w:rPr>
      </w:pPr>
    </w:p>
    <w:p w14:paraId="59A38016"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Teak</w:t>
      </w:r>
    </w:p>
    <w:p w14:paraId="7075A5E7" w14:textId="77777777" w:rsidR="009E2029" w:rsidRDefault="0011620A">
      <w:pPr>
        <w:spacing w:before="0"/>
        <w:ind w:left="0" w:right="256"/>
        <w:jc w:val="left"/>
        <w:rPr>
          <w:rFonts w:ascii="Proxima Nova" w:eastAsia="Proxima Nova" w:hAnsi="Proxima Nova" w:cs="Proxima Nova"/>
        </w:rPr>
      </w:pPr>
      <w:r>
        <w:rPr>
          <w:rFonts w:ascii="Proxima Nova" w:eastAsia="Proxima Nova" w:hAnsi="Proxima Nova" w:cs="Proxima Nova"/>
        </w:rPr>
        <w:t xml:space="preserve">Located on the fourth floor of the state-of-the-art building at The Point, </w:t>
      </w:r>
      <w:hyperlink r:id="rId20">
        <w:r>
          <w:rPr>
            <w:rFonts w:ascii="Proxima Nova" w:eastAsia="Proxima Nova" w:hAnsi="Proxima Nova" w:cs="Proxima Nova"/>
            <w:color w:val="1155CC"/>
            <w:u w:val="single"/>
          </w:rPr>
          <w:t>Teak</w:t>
        </w:r>
      </w:hyperlink>
      <w:r>
        <w:rPr>
          <w:rFonts w:ascii="Proxima Nova" w:eastAsia="Proxima Nova" w:hAnsi="Proxima Nova" w:cs="Proxima Nova"/>
        </w:rPr>
        <w:t xml:space="preserve"> is an elevated, casual, modern waterfront restaurant with amazing food and views. The menu features fresh Florida classics and offers elevated casual dining with a Florida flair and views of Tampa Bay and the St. Pete skyline.</w:t>
      </w:r>
    </w:p>
    <w:p w14:paraId="6C6A8DEB" w14:textId="77777777" w:rsidR="009E2029" w:rsidRDefault="009E2029">
      <w:pPr>
        <w:spacing w:before="0"/>
        <w:ind w:left="0"/>
        <w:jc w:val="left"/>
        <w:rPr>
          <w:rFonts w:ascii="Proxima Nova" w:eastAsia="Proxima Nova" w:hAnsi="Proxima Nova" w:cs="Proxima Nova"/>
        </w:rPr>
      </w:pPr>
    </w:p>
    <w:p w14:paraId="4ED36C14"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DESIGN</w:t>
      </w:r>
    </w:p>
    <w:p w14:paraId="1FE610E9"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The St. Pete Pier has been an integral part of the identity and image of St. Pete throughout history. Dating back to 1889, the city has seen several previous iterations of a pier. The current pier, which opened July 6, 2020, is an ambitious and sustainable infrastructure project that not only embraces but also empowers St. Pete’s future. This is a first-of-its-kind pier project that is a 26-acre entertainment district, designed to be as rich in use now as it will be in twenty years, fifty years and beyond. Capturing and demonstrating the potential of a public waterfront that is a place for everyone, the St. Pete Pier is built to support, enhance, and contribute to the growing Sunshine City community and ever-changing world.</w:t>
      </w:r>
    </w:p>
    <w:p w14:paraId="582385B9" w14:textId="77777777" w:rsidR="009E2029" w:rsidRDefault="009E2029">
      <w:pPr>
        <w:spacing w:before="0"/>
        <w:ind w:firstLine="100"/>
        <w:jc w:val="left"/>
        <w:rPr>
          <w:rFonts w:ascii="Proxima Nova" w:eastAsia="Proxima Nova" w:hAnsi="Proxima Nova" w:cs="Proxima Nova"/>
        </w:rPr>
      </w:pPr>
    </w:p>
    <w:p w14:paraId="65CDE432" w14:textId="77777777" w:rsidR="009E2029" w:rsidRDefault="0011620A">
      <w:pPr>
        <w:spacing w:before="0"/>
        <w:ind w:left="0" w:right="0"/>
        <w:jc w:val="left"/>
        <w:rPr>
          <w:rFonts w:ascii="Proxima Nova" w:eastAsia="Proxima Nova" w:hAnsi="Proxima Nova" w:cs="Proxima Nova"/>
        </w:rPr>
      </w:pPr>
      <w:r>
        <w:rPr>
          <w:rFonts w:ascii="Proxima Nova" w:eastAsia="Proxima Nova" w:hAnsi="Proxima Nova" w:cs="Proxima Nova"/>
        </w:rPr>
        <w:t>The six acres that extend the Pier’s exciting and varied elements beyond the shore are a focal point of the entire Pier District. Unique spaces enable active and passive connections to the bay such as a coastal thicket, wet classroom, tilted lawn, and numerous places for dining, fishing, boating and even swimming.</w:t>
      </w:r>
    </w:p>
    <w:p w14:paraId="26B831C6" w14:textId="77777777" w:rsidR="009E2029" w:rsidRDefault="009E2029">
      <w:pPr>
        <w:spacing w:before="0"/>
        <w:ind w:right="0" w:firstLine="100"/>
        <w:jc w:val="left"/>
        <w:rPr>
          <w:rFonts w:ascii="Proxima Nova" w:eastAsia="Proxima Nova" w:hAnsi="Proxima Nova" w:cs="Proxima Nova"/>
        </w:rPr>
      </w:pPr>
    </w:p>
    <w:p w14:paraId="035A4A15" w14:textId="77777777" w:rsidR="009E2029" w:rsidRDefault="0011620A">
      <w:pPr>
        <w:spacing w:before="0"/>
        <w:ind w:left="0" w:right="0"/>
        <w:jc w:val="left"/>
        <w:rPr>
          <w:rFonts w:ascii="Proxima Nova" w:eastAsia="Proxima Nova" w:hAnsi="Proxima Nova" w:cs="Proxima Nova"/>
        </w:rPr>
      </w:pPr>
      <w:r>
        <w:rPr>
          <w:rFonts w:ascii="Proxima Nova" w:eastAsia="Proxima Nova" w:hAnsi="Proxima Nova" w:cs="Proxima Nova"/>
        </w:rPr>
        <w:t>The St. Pete Pier incorporates many of the best trends in modern urban living. It’s eminently walkable; in fact, no cars are permitted. The Pier has been built as a modular series of destinations, each one conveniently leading into the next, making for a cohesive adventure with new surprises at every spot. That means people can plan an itinerary, choose their favorite landing spots, or just show up and explore.</w:t>
      </w:r>
    </w:p>
    <w:p w14:paraId="39D8B03E" w14:textId="77777777" w:rsidR="009E2029" w:rsidRDefault="009E2029">
      <w:pPr>
        <w:spacing w:before="0"/>
        <w:ind w:left="0" w:right="720"/>
        <w:jc w:val="left"/>
        <w:rPr>
          <w:rFonts w:ascii="Proxima Nova" w:eastAsia="Proxima Nova" w:hAnsi="Proxima Nova" w:cs="Proxima Nova"/>
        </w:rPr>
      </w:pPr>
    </w:p>
    <w:p w14:paraId="48EDFF3C" w14:textId="77777777" w:rsidR="009E2029" w:rsidRDefault="0011620A">
      <w:pPr>
        <w:spacing w:before="0"/>
        <w:ind w:left="0" w:right="720"/>
        <w:jc w:val="left"/>
        <w:rPr>
          <w:rFonts w:ascii="Proxima Nova" w:eastAsia="Proxima Nova" w:hAnsi="Proxima Nova" w:cs="Proxima Nova"/>
          <w:b/>
        </w:rPr>
      </w:pPr>
      <w:r>
        <w:rPr>
          <w:rFonts w:ascii="Proxima Nova" w:eastAsia="Proxima Nova" w:hAnsi="Proxima Nova" w:cs="Proxima Nova"/>
          <w:b/>
        </w:rPr>
        <w:lastRenderedPageBreak/>
        <w:t>Awards</w:t>
      </w:r>
    </w:p>
    <w:p w14:paraId="6D6569ED" w14:textId="77777777" w:rsidR="009E2029" w:rsidRDefault="009E2029">
      <w:pPr>
        <w:spacing w:before="0"/>
        <w:ind w:left="0" w:right="720"/>
        <w:jc w:val="left"/>
        <w:rPr>
          <w:rFonts w:ascii="Proxima Nova" w:eastAsia="Proxima Nova" w:hAnsi="Proxima Nova" w:cs="Proxima Nova"/>
          <w:b/>
        </w:rPr>
      </w:pPr>
    </w:p>
    <w:p w14:paraId="669D8DB9" w14:textId="77777777" w:rsidR="009E2029" w:rsidRDefault="0011620A">
      <w:pPr>
        <w:spacing w:before="0"/>
        <w:ind w:left="0" w:right="720"/>
        <w:jc w:val="left"/>
        <w:rPr>
          <w:rFonts w:ascii="Proxima Nova" w:eastAsia="Proxima Nova" w:hAnsi="Proxima Nova" w:cs="Proxima Nova"/>
          <w:b/>
        </w:rPr>
      </w:pPr>
      <w:r>
        <w:rPr>
          <w:rFonts w:ascii="Proxima Nova" w:eastAsia="Proxima Nova" w:hAnsi="Proxima Nova" w:cs="Proxima Nova"/>
          <w:color w:val="201F1E"/>
        </w:rPr>
        <w:t>2022 Dezeen Installation Design of the Year</w:t>
      </w:r>
    </w:p>
    <w:p w14:paraId="4552F050" w14:textId="77777777" w:rsidR="009E2029" w:rsidRDefault="0011620A">
      <w:pPr>
        <w:spacing w:before="0"/>
        <w:ind w:left="0" w:right="720"/>
        <w:jc w:val="left"/>
        <w:rPr>
          <w:rFonts w:ascii="Proxima Nova" w:eastAsia="Proxima Nova" w:hAnsi="Proxima Nova" w:cs="Proxima Nova"/>
          <w:color w:val="201F1E"/>
        </w:rPr>
      </w:pPr>
      <w:r>
        <w:rPr>
          <w:rFonts w:ascii="Proxima Nova" w:eastAsia="Proxima Nova" w:hAnsi="Proxima Nova" w:cs="Proxima Nova"/>
          <w:color w:val="201F1E"/>
        </w:rPr>
        <w:t>2022 Dezeen People’s Vote</w:t>
      </w:r>
    </w:p>
    <w:p w14:paraId="19D9FB71" w14:textId="77777777" w:rsidR="009E2029" w:rsidRDefault="0011620A">
      <w:pPr>
        <w:spacing w:before="0"/>
        <w:ind w:left="0" w:right="720"/>
        <w:jc w:val="left"/>
        <w:rPr>
          <w:rFonts w:ascii="Proxima Nova" w:eastAsia="Proxima Nova" w:hAnsi="Proxima Nova" w:cs="Proxima Nova"/>
          <w:color w:val="201F1E"/>
        </w:rPr>
      </w:pPr>
      <w:r>
        <w:rPr>
          <w:rFonts w:ascii="Proxima Nova" w:eastAsia="Proxima Nova" w:hAnsi="Proxima Nova" w:cs="Proxima Nova"/>
          <w:color w:val="201F1E"/>
        </w:rPr>
        <w:t xml:space="preserve">2022 Urban Land Institute Global Awards of Excellence </w:t>
      </w:r>
    </w:p>
    <w:p w14:paraId="5A8FD160" w14:textId="77777777" w:rsidR="009E2029" w:rsidRDefault="0011620A">
      <w:pPr>
        <w:spacing w:before="0"/>
        <w:ind w:left="0" w:right="720"/>
        <w:jc w:val="left"/>
        <w:rPr>
          <w:rFonts w:ascii="Proxima Nova" w:eastAsia="Proxima Nova" w:hAnsi="Proxima Nova" w:cs="Proxima Nova"/>
          <w:color w:val="201F1E"/>
        </w:rPr>
      </w:pPr>
      <w:r>
        <w:rPr>
          <w:rFonts w:ascii="Proxima Nova" w:eastAsia="Proxima Nova" w:hAnsi="Proxima Nova" w:cs="Proxima Nova"/>
          <w:color w:val="201F1E"/>
        </w:rPr>
        <w:t>2022 The European Centre and The Chicago Athenaeum, The International Architecture Award® for Pier Approach</w:t>
      </w:r>
    </w:p>
    <w:p w14:paraId="5A6039F9" w14:textId="77777777" w:rsidR="009E2029" w:rsidRDefault="0011620A">
      <w:pPr>
        <w:spacing w:before="0"/>
        <w:ind w:left="0" w:right="720"/>
        <w:jc w:val="left"/>
        <w:rPr>
          <w:rFonts w:ascii="Proxima Nova" w:eastAsia="Proxima Nova" w:hAnsi="Proxima Nova" w:cs="Proxima Nova"/>
          <w:color w:val="201F1E"/>
        </w:rPr>
      </w:pPr>
      <w:r>
        <w:rPr>
          <w:rFonts w:ascii="Proxima Nova" w:eastAsia="Proxima Nova" w:hAnsi="Proxima Nova" w:cs="Proxima Nova"/>
          <w:color w:val="201F1E"/>
        </w:rPr>
        <w:t>W Architecture &amp; Landscape Architecture</w:t>
      </w:r>
    </w:p>
    <w:p w14:paraId="389CE717" w14:textId="77777777" w:rsidR="009E2029" w:rsidRDefault="0011620A">
      <w:pPr>
        <w:spacing w:before="0"/>
        <w:ind w:left="0" w:right="720"/>
        <w:jc w:val="left"/>
        <w:rPr>
          <w:rFonts w:ascii="Proxima Nova" w:eastAsia="Proxima Nova" w:hAnsi="Proxima Nova" w:cs="Proxima Nova"/>
          <w:color w:val="201F1E"/>
        </w:rPr>
      </w:pPr>
      <w:r>
        <w:rPr>
          <w:rFonts w:ascii="Proxima Nova" w:eastAsia="Proxima Nova" w:hAnsi="Proxima Nova" w:cs="Proxima Nova"/>
          <w:color w:val="201F1E"/>
        </w:rPr>
        <w:t>2022 Creative Loafing Best of the Bay Award</w:t>
      </w:r>
    </w:p>
    <w:p w14:paraId="765A2AD4" w14:textId="77777777" w:rsidR="009E2029" w:rsidRDefault="0011620A">
      <w:pPr>
        <w:spacing w:before="0"/>
        <w:ind w:left="0" w:right="720"/>
        <w:jc w:val="left"/>
        <w:rPr>
          <w:rFonts w:ascii="Proxima Nova" w:eastAsia="Proxima Nova" w:hAnsi="Proxima Nova" w:cs="Proxima Nova"/>
          <w:color w:val="201F1E"/>
        </w:rPr>
      </w:pPr>
      <w:r>
        <w:rPr>
          <w:rFonts w:ascii="Proxima Nova" w:eastAsia="Proxima Nova" w:hAnsi="Proxima Nova" w:cs="Proxima Nova"/>
          <w:color w:val="201F1E"/>
        </w:rPr>
        <w:t>2022 Tampa Bay Time’s People’s Choice</w:t>
      </w:r>
    </w:p>
    <w:p w14:paraId="7C2A002C" w14:textId="77777777" w:rsidR="009E2029" w:rsidRDefault="0011620A">
      <w:pPr>
        <w:spacing w:before="0"/>
        <w:ind w:left="0" w:right="720"/>
        <w:jc w:val="left"/>
        <w:rPr>
          <w:rFonts w:ascii="Proxima Nova" w:eastAsia="Proxima Nova" w:hAnsi="Proxima Nova" w:cs="Proxima Nova"/>
          <w:color w:val="201F1E"/>
        </w:rPr>
      </w:pPr>
      <w:r>
        <w:rPr>
          <w:rFonts w:ascii="Proxima Nova" w:eastAsia="Proxima Nova" w:hAnsi="Proxima Nova" w:cs="Proxima Nova"/>
          <w:color w:val="201F1E"/>
        </w:rPr>
        <w:t xml:space="preserve">2022 AIA FLorida Awards of Excellence in Sustainability </w:t>
      </w:r>
    </w:p>
    <w:p w14:paraId="72558D3F" w14:textId="77777777" w:rsidR="009E2029" w:rsidRDefault="0011620A">
      <w:pPr>
        <w:pBdr>
          <w:top w:val="nil"/>
          <w:left w:val="nil"/>
          <w:bottom w:val="nil"/>
          <w:right w:val="nil"/>
          <w:between w:val="nil"/>
        </w:pBdr>
        <w:spacing w:before="0"/>
        <w:ind w:left="0" w:right="720"/>
        <w:jc w:val="left"/>
        <w:rPr>
          <w:rFonts w:ascii="Proxima Nova" w:eastAsia="Proxima Nova" w:hAnsi="Proxima Nova" w:cs="Proxima Nova"/>
          <w:color w:val="201F1E"/>
        </w:rPr>
      </w:pPr>
      <w:r>
        <w:rPr>
          <w:rFonts w:ascii="Proxima Nova" w:eastAsia="Proxima Nova" w:hAnsi="Proxima Nova" w:cs="Proxima Nova"/>
          <w:color w:val="201F1E"/>
        </w:rPr>
        <w:t>2022 Architizer A+ Awards Popular Choice WInner</w:t>
      </w:r>
    </w:p>
    <w:p w14:paraId="57188E11" w14:textId="77777777" w:rsidR="009E2029" w:rsidRDefault="0011620A">
      <w:pPr>
        <w:spacing w:before="0"/>
        <w:ind w:left="0" w:right="720"/>
        <w:jc w:val="left"/>
        <w:rPr>
          <w:rFonts w:ascii="Proxima Nova" w:eastAsia="Proxima Nova" w:hAnsi="Proxima Nova" w:cs="Proxima Nova"/>
          <w:color w:val="201F1E"/>
        </w:rPr>
      </w:pPr>
      <w:r>
        <w:rPr>
          <w:rFonts w:ascii="Proxima Nova" w:eastAsia="Proxima Nova" w:hAnsi="Proxima Nova" w:cs="Proxima Nova"/>
          <w:color w:val="201F1E"/>
        </w:rPr>
        <w:t xml:space="preserve">2022 Finalist for Urban Land Institute America’s Award for Excellence </w:t>
      </w:r>
    </w:p>
    <w:p w14:paraId="640EF678" w14:textId="77777777" w:rsidR="009E2029" w:rsidRDefault="0011620A">
      <w:pPr>
        <w:spacing w:before="0"/>
        <w:ind w:left="0" w:right="720"/>
        <w:jc w:val="left"/>
        <w:rPr>
          <w:rFonts w:ascii="Proxima Nova" w:eastAsia="Proxima Nova" w:hAnsi="Proxima Nova" w:cs="Proxima Nova"/>
          <w:color w:val="201F1E"/>
        </w:rPr>
      </w:pPr>
      <w:r>
        <w:rPr>
          <w:rFonts w:ascii="Proxima Nova" w:eastAsia="Proxima Nova" w:hAnsi="Proxima Nova" w:cs="Proxima Nova"/>
          <w:color w:val="201F1E"/>
        </w:rPr>
        <w:t>2021 AIA Tri-State Merit Design Award, Merit Award for Regional and Urban Design</w:t>
      </w:r>
    </w:p>
    <w:p w14:paraId="2D1240B2" w14:textId="77777777" w:rsidR="009E2029" w:rsidRDefault="0011620A">
      <w:pPr>
        <w:spacing w:before="0"/>
        <w:ind w:left="8" w:right="720"/>
        <w:jc w:val="left"/>
        <w:rPr>
          <w:rFonts w:ascii="Proxima Nova" w:eastAsia="Proxima Nova" w:hAnsi="Proxima Nova" w:cs="Proxima Nova"/>
          <w:color w:val="201F1E"/>
        </w:rPr>
      </w:pPr>
      <w:r>
        <w:rPr>
          <w:rFonts w:ascii="Proxima Nova" w:eastAsia="Proxima Nova" w:hAnsi="Proxima Nova" w:cs="Proxima Nova"/>
          <w:color w:val="201F1E"/>
          <w:highlight w:val="white"/>
        </w:rPr>
        <w:t>2021 Tampa Bay CREW – Community Impact Award</w:t>
      </w:r>
      <w:r>
        <w:rPr>
          <w:rFonts w:ascii="Proxima Nova" w:eastAsia="Proxima Nova" w:hAnsi="Proxima Nova" w:cs="Proxima Nova"/>
          <w:color w:val="201F1E"/>
        </w:rPr>
        <w:t xml:space="preserve"> </w:t>
      </w:r>
    </w:p>
    <w:p w14:paraId="3048C41B" w14:textId="77777777" w:rsidR="009E2029" w:rsidRDefault="0011620A">
      <w:pPr>
        <w:spacing w:before="0"/>
        <w:ind w:left="8" w:right="720"/>
        <w:jc w:val="left"/>
        <w:rPr>
          <w:rFonts w:ascii="Proxima Nova" w:eastAsia="Proxima Nova" w:hAnsi="Proxima Nova" w:cs="Proxima Nova"/>
          <w:color w:val="201F1E"/>
        </w:rPr>
      </w:pPr>
      <w:r>
        <w:rPr>
          <w:rFonts w:ascii="Proxima Nova" w:eastAsia="Proxima Nova" w:hAnsi="Proxima Nova" w:cs="Proxima Nova"/>
          <w:color w:val="201F1E"/>
          <w:highlight w:val="white"/>
        </w:rPr>
        <w:t>2021 AIA Tampa Bay Design Award</w:t>
      </w:r>
      <w:r>
        <w:rPr>
          <w:rFonts w:ascii="Proxima Nova" w:eastAsia="Proxima Nova" w:hAnsi="Proxima Nova" w:cs="Proxima Nova"/>
          <w:color w:val="201F1E"/>
        </w:rPr>
        <w:t xml:space="preserve"> </w:t>
      </w:r>
      <w:r>
        <w:rPr>
          <w:rFonts w:ascii="Proxima Nova" w:eastAsia="Proxima Nova" w:hAnsi="Proxima Nova" w:cs="Proxima Nova"/>
          <w:color w:val="201F1E"/>
          <w:highlight w:val="white"/>
        </w:rPr>
        <w:t>for the Pier Marketplace</w:t>
      </w:r>
      <w:r>
        <w:rPr>
          <w:rFonts w:ascii="Proxima Nova" w:eastAsia="Proxima Nova" w:hAnsi="Proxima Nova" w:cs="Proxima Nova"/>
          <w:color w:val="201F1E"/>
        </w:rPr>
        <w:t xml:space="preserve"> </w:t>
      </w:r>
    </w:p>
    <w:p w14:paraId="729818AC" w14:textId="77777777" w:rsidR="009E2029" w:rsidRDefault="0011620A">
      <w:pPr>
        <w:spacing w:before="0"/>
        <w:ind w:left="16" w:right="720"/>
        <w:jc w:val="left"/>
        <w:rPr>
          <w:rFonts w:ascii="Proxima Nova" w:eastAsia="Proxima Nova" w:hAnsi="Proxima Nova" w:cs="Proxima Nova"/>
          <w:color w:val="201F1E"/>
        </w:rPr>
      </w:pPr>
      <w:r>
        <w:rPr>
          <w:rFonts w:ascii="Proxima Nova" w:eastAsia="Proxima Nova" w:hAnsi="Proxima Nova" w:cs="Proxima Nova"/>
          <w:color w:val="201F1E"/>
        </w:rPr>
        <w:t xml:space="preserve">2021 ABC Associated Builders &amp; Contractors for </w:t>
      </w:r>
      <w:r>
        <w:rPr>
          <w:rFonts w:ascii="Proxima Nova" w:eastAsia="Proxima Nova" w:hAnsi="Proxima Nova" w:cs="Proxima Nova"/>
          <w:color w:val="201F1E"/>
          <w:highlight w:val="white"/>
        </w:rPr>
        <w:t>Excellence in Construction</w:t>
      </w:r>
    </w:p>
    <w:p w14:paraId="4FF768A8" w14:textId="77777777" w:rsidR="009E2029" w:rsidRDefault="0011620A">
      <w:pPr>
        <w:spacing w:before="0"/>
        <w:ind w:left="9" w:right="720"/>
        <w:jc w:val="left"/>
        <w:rPr>
          <w:rFonts w:ascii="Proxima Nova" w:eastAsia="Proxima Nova" w:hAnsi="Proxima Nova" w:cs="Proxima Nova"/>
          <w:color w:val="201F1E"/>
        </w:rPr>
      </w:pPr>
      <w:r>
        <w:rPr>
          <w:rFonts w:ascii="Proxima Nova" w:eastAsia="Proxima Nova" w:hAnsi="Proxima Nova" w:cs="Proxima Nova"/>
          <w:color w:val="201F1E"/>
          <w:highlight w:val="white"/>
        </w:rPr>
        <w:t>2021 Landscape/Urban Development Best Project</w:t>
      </w:r>
      <w:r>
        <w:rPr>
          <w:rFonts w:ascii="Proxima Nova" w:eastAsia="Proxima Nova" w:hAnsi="Proxima Nova" w:cs="Proxima Nova"/>
          <w:color w:val="201F1E"/>
        </w:rPr>
        <w:t xml:space="preserve"> </w:t>
      </w:r>
    </w:p>
    <w:p w14:paraId="6176DDB4" w14:textId="77777777" w:rsidR="009E2029" w:rsidRDefault="0011620A">
      <w:pPr>
        <w:spacing w:before="0"/>
        <w:ind w:left="9" w:right="720"/>
        <w:jc w:val="left"/>
        <w:rPr>
          <w:rFonts w:ascii="Proxima Nova" w:eastAsia="Proxima Nova" w:hAnsi="Proxima Nova" w:cs="Proxima Nova"/>
          <w:color w:val="201F1E"/>
        </w:rPr>
      </w:pPr>
      <w:r>
        <w:rPr>
          <w:rFonts w:ascii="Proxima Nova" w:eastAsia="Proxima Nova" w:hAnsi="Proxima Nova" w:cs="Proxima Nova"/>
          <w:color w:val="201F1E"/>
        </w:rPr>
        <w:t>2021 American Architecture Award The Chicago Athenaeum</w:t>
      </w:r>
    </w:p>
    <w:p w14:paraId="28243914" w14:textId="77777777" w:rsidR="009E2029" w:rsidRDefault="0011620A">
      <w:pPr>
        <w:spacing w:before="0"/>
        <w:ind w:left="8" w:right="720"/>
        <w:jc w:val="left"/>
        <w:rPr>
          <w:rFonts w:ascii="Proxima Nova" w:eastAsia="Proxima Nova" w:hAnsi="Proxima Nova" w:cs="Proxima Nova"/>
          <w:color w:val="201F1E"/>
        </w:rPr>
      </w:pPr>
      <w:r>
        <w:rPr>
          <w:rFonts w:ascii="Proxima Nova" w:eastAsia="Proxima Nova" w:hAnsi="Proxima Nova" w:cs="Proxima Nova"/>
          <w:color w:val="201F1E"/>
        </w:rPr>
        <w:t xml:space="preserve">2021 AIA Florida/Caribbean Award of Excellence </w:t>
      </w:r>
    </w:p>
    <w:p w14:paraId="10AE8351" w14:textId="77777777" w:rsidR="009E2029" w:rsidRDefault="0011620A">
      <w:pPr>
        <w:spacing w:before="0"/>
        <w:ind w:left="8" w:right="720"/>
        <w:jc w:val="left"/>
        <w:rPr>
          <w:rFonts w:ascii="Proxima Nova" w:eastAsia="Proxima Nova" w:hAnsi="Proxima Nova" w:cs="Proxima Nova"/>
          <w:color w:val="201F1E"/>
        </w:rPr>
      </w:pPr>
      <w:r>
        <w:rPr>
          <w:rFonts w:ascii="Proxima Nova" w:eastAsia="Proxima Nova" w:hAnsi="Proxima Nova" w:cs="Proxima Nova"/>
          <w:color w:val="201F1E"/>
        </w:rPr>
        <w:t xml:space="preserve">2021 Green Good Design: Green Urban Planning/Landscape Architecture Award  </w:t>
      </w:r>
    </w:p>
    <w:p w14:paraId="11F0861B" w14:textId="77777777" w:rsidR="009E2029" w:rsidRDefault="0011620A">
      <w:pPr>
        <w:spacing w:before="0"/>
        <w:ind w:left="8" w:right="720"/>
        <w:jc w:val="left"/>
        <w:rPr>
          <w:rFonts w:ascii="Proxima Nova" w:eastAsia="Proxima Nova" w:hAnsi="Proxima Nova" w:cs="Proxima Nova"/>
          <w:color w:val="201F1E"/>
        </w:rPr>
      </w:pPr>
      <w:r>
        <w:rPr>
          <w:rFonts w:ascii="Proxima Nova" w:eastAsia="Proxima Nova" w:hAnsi="Proxima Nova" w:cs="Proxima Nova"/>
          <w:color w:val="201F1E"/>
        </w:rPr>
        <w:t xml:space="preserve">2020 AIA Tampa Bay Chapter </w:t>
      </w:r>
    </w:p>
    <w:p w14:paraId="53557ED1" w14:textId="77777777" w:rsidR="009E2029" w:rsidRDefault="0011620A">
      <w:pPr>
        <w:spacing w:before="0"/>
        <w:ind w:left="8" w:right="720"/>
        <w:jc w:val="left"/>
        <w:rPr>
          <w:rFonts w:ascii="Proxima Nova" w:eastAsia="Proxima Nova" w:hAnsi="Proxima Nova" w:cs="Proxima Nova"/>
          <w:color w:val="201F1E"/>
        </w:rPr>
      </w:pPr>
      <w:r>
        <w:rPr>
          <w:rFonts w:ascii="Proxima Nova" w:eastAsia="Proxima Nova" w:hAnsi="Proxima Nova" w:cs="Proxima Nova"/>
          <w:color w:val="201F1E"/>
          <w:highlight w:val="white"/>
        </w:rPr>
        <w:t>2020 Architect’s Newspaper: Best Infrastructure Project of 2020</w:t>
      </w:r>
      <w:r>
        <w:rPr>
          <w:rFonts w:ascii="Proxima Nova" w:eastAsia="Proxima Nova" w:hAnsi="Proxima Nova" w:cs="Proxima Nova"/>
          <w:color w:val="201F1E"/>
        </w:rPr>
        <w:t xml:space="preserve"> </w:t>
      </w:r>
    </w:p>
    <w:p w14:paraId="11EEFCEF" w14:textId="77777777" w:rsidR="009E2029" w:rsidRDefault="0011620A">
      <w:pPr>
        <w:spacing w:before="0"/>
        <w:ind w:left="8" w:right="720"/>
        <w:jc w:val="left"/>
        <w:rPr>
          <w:rFonts w:ascii="Proxima Nova" w:eastAsia="Proxima Nova" w:hAnsi="Proxima Nova" w:cs="Proxima Nova"/>
          <w:color w:val="201F1E"/>
        </w:rPr>
      </w:pPr>
      <w:r>
        <w:rPr>
          <w:rFonts w:ascii="Proxima Nova" w:eastAsia="Proxima Nova" w:hAnsi="Proxima Nova" w:cs="Proxima Nova"/>
          <w:color w:val="201F1E"/>
          <w:highlight w:val="white"/>
        </w:rPr>
        <w:t xml:space="preserve">2020 Building of the Week </w:t>
      </w:r>
      <w:r>
        <w:rPr>
          <w:rFonts w:ascii="Proxima Nova" w:eastAsia="Proxima Nova" w:hAnsi="Proxima Nova" w:cs="Proxima Nova"/>
          <w:color w:val="201F1E"/>
        </w:rPr>
        <w:t xml:space="preserve">2020 USA TODAY’S 10 BEST READERS’ CHOICE </w:t>
      </w:r>
    </w:p>
    <w:p w14:paraId="186A0A9C" w14:textId="77777777" w:rsidR="009E2029" w:rsidRDefault="0011620A">
      <w:pPr>
        <w:spacing w:before="0"/>
        <w:ind w:left="8" w:right="720"/>
        <w:jc w:val="left"/>
        <w:rPr>
          <w:rFonts w:ascii="Proxima Nova" w:eastAsia="Proxima Nova" w:hAnsi="Proxima Nova" w:cs="Proxima Nova"/>
          <w:color w:val="201F1E"/>
          <w:highlight w:val="white"/>
        </w:rPr>
      </w:pPr>
      <w:r>
        <w:rPr>
          <w:rFonts w:ascii="Proxima Nova" w:eastAsia="Proxima Nova" w:hAnsi="Proxima Nova" w:cs="Proxima Nova"/>
          <w:color w:val="201F1E"/>
        </w:rPr>
        <w:t xml:space="preserve">2018 AIA Florida  </w:t>
      </w:r>
    </w:p>
    <w:p w14:paraId="3725B579" w14:textId="77777777" w:rsidR="009E2029" w:rsidRDefault="0011620A">
      <w:pPr>
        <w:spacing w:before="0"/>
        <w:ind w:left="8" w:right="720"/>
        <w:jc w:val="left"/>
        <w:rPr>
          <w:rFonts w:ascii="Proxima Nova" w:eastAsia="Proxima Nova" w:hAnsi="Proxima Nova" w:cs="Proxima Nova"/>
          <w:color w:val="201F1E"/>
          <w:highlight w:val="white"/>
        </w:rPr>
      </w:pPr>
      <w:r>
        <w:rPr>
          <w:rFonts w:ascii="Proxima Nova" w:eastAsia="Proxima Nova" w:hAnsi="Proxima Nova" w:cs="Proxima Nova"/>
          <w:color w:val="201F1E"/>
          <w:highlight w:val="white"/>
        </w:rPr>
        <w:t>2017 The European Centre and The Chicago Athenaeum, American Architecture Award</w:t>
      </w:r>
      <w:r>
        <w:rPr>
          <w:rFonts w:ascii="Proxima Nova" w:eastAsia="Proxima Nova" w:hAnsi="Proxima Nova" w:cs="Proxima Nova"/>
          <w:color w:val="201F1E"/>
        </w:rPr>
        <w:t xml:space="preserve"> </w:t>
      </w:r>
    </w:p>
    <w:p w14:paraId="3CAFC2A4" w14:textId="77777777" w:rsidR="009E2029" w:rsidRDefault="0011620A">
      <w:pPr>
        <w:spacing w:before="0"/>
        <w:ind w:left="8" w:right="720"/>
        <w:jc w:val="left"/>
        <w:rPr>
          <w:rFonts w:ascii="Proxima Nova" w:eastAsia="Proxima Nova" w:hAnsi="Proxima Nova" w:cs="Proxima Nova"/>
          <w:color w:val="201F1E"/>
        </w:rPr>
      </w:pPr>
      <w:r>
        <w:rPr>
          <w:rFonts w:ascii="Proxima Nova" w:eastAsia="Proxima Nova" w:hAnsi="Proxima Nova" w:cs="Proxima Nova"/>
          <w:color w:val="201F1E"/>
          <w:highlight w:val="white"/>
        </w:rPr>
        <w:t>2017 The European Centre and The Chicago Athenaeum, Green Good Design Award</w:t>
      </w:r>
      <w:r>
        <w:rPr>
          <w:rFonts w:ascii="Proxima Nova" w:eastAsia="Proxima Nova" w:hAnsi="Proxima Nova" w:cs="Proxima Nova"/>
          <w:color w:val="201F1E"/>
        </w:rPr>
        <w:t xml:space="preserve"> </w:t>
      </w:r>
    </w:p>
    <w:p w14:paraId="3DCAE5B2" w14:textId="77777777" w:rsidR="009E2029" w:rsidRDefault="0011620A">
      <w:pPr>
        <w:spacing w:before="0"/>
        <w:ind w:left="8" w:right="720"/>
        <w:jc w:val="left"/>
        <w:rPr>
          <w:rFonts w:ascii="Proxima Nova" w:eastAsia="Proxima Nova" w:hAnsi="Proxima Nova" w:cs="Proxima Nova"/>
          <w:color w:val="201F1E"/>
        </w:rPr>
      </w:pPr>
      <w:r>
        <w:rPr>
          <w:rFonts w:ascii="Proxima Nova" w:eastAsia="Proxima Nova" w:hAnsi="Proxima Nova" w:cs="Proxima Nova"/>
          <w:color w:val="201F1E"/>
        </w:rPr>
        <w:t xml:space="preserve">2017 World Landscape Architecture Award  </w:t>
      </w:r>
    </w:p>
    <w:p w14:paraId="2BDAA885" w14:textId="77777777" w:rsidR="009E2029" w:rsidRDefault="0011620A">
      <w:pPr>
        <w:spacing w:before="0"/>
        <w:ind w:left="8" w:right="720"/>
        <w:jc w:val="left"/>
        <w:rPr>
          <w:rFonts w:ascii="Proxima Nova" w:eastAsia="Proxima Nova" w:hAnsi="Proxima Nova" w:cs="Proxima Nova"/>
          <w:color w:val="201F1E"/>
        </w:rPr>
      </w:pPr>
      <w:r>
        <w:rPr>
          <w:rFonts w:ascii="Proxima Nova" w:eastAsia="Proxima Nova" w:hAnsi="Proxima Nova" w:cs="Proxima Nova"/>
          <w:color w:val="201F1E"/>
        </w:rPr>
        <w:t xml:space="preserve">2016 International Design Awards, Gold Medal for Urban Design </w:t>
      </w:r>
    </w:p>
    <w:p w14:paraId="7E7FBB66" w14:textId="77777777" w:rsidR="009E2029" w:rsidRDefault="0011620A">
      <w:pPr>
        <w:spacing w:before="0"/>
        <w:ind w:left="0" w:right="720"/>
        <w:jc w:val="left"/>
        <w:rPr>
          <w:rFonts w:ascii="Proxima Nova" w:eastAsia="Proxima Nova" w:hAnsi="Proxima Nova" w:cs="Proxima Nova"/>
          <w:color w:val="201F1E"/>
        </w:rPr>
      </w:pPr>
      <w:r>
        <w:rPr>
          <w:rFonts w:ascii="Proxima Nova" w:eastAsia="Proxima Nova" w:hAnsi="Proxima Nova" w:cs="Proxima Nova"/>
          <w:color w:val="201F1E"/>
        </w:rPr>
        <w:t xml:space="preserve">2016 AIA NY Chapter  </w:t>
      </w:r>
    </w:p>
    <w:p w14:paraId="05452408" w14:textId="77777777" w:rsidR="009E2029" w:rsidRDefault="0011620A">
      <w:pPr>
        <w:spacing w:before="0"/>
        <w:ind w:left="0" w:right="720"/>
        <w:jc w:val="left"/>
        <w:rPr>
          <w:rFonts w:ascii="Proxima Nova" w:eastAsia="Proxima Nova" w:hAnsi="Proxima Nova" w:cs="Proxima Nova"/>
          <w:color w:val="201F1E"/>
        </w:rPr>
      </w:pPr>
      <w:r>
        <w:rPr>
          <w:rFonts w:ascii="Proxima Nova" w:eastAsia="Proxima Nova" w:hAnsi="Proxima Nova" w:cs="Proxima Nova"/>
          <w:color w:val="201F1E"/>
        </w:rPr>
        <w:t xml:space="preserve">2016 AIA Tampa Bay Charter </w:t>
      </w:r>
    </w:p>
    <w:p w14:paraId="4883F0A4" w14:textId="77777777" w:rsidR="009E2029" w:rsidRDefault="009E2029">
      <w:pPr>
        <w:spacing w:before="0"/>
        <w:ind w:left="0"/>
        <w:jc w:val="left"/>
        <w:rPr>
          <w:rFonts w:ascii="Proxima Nova" w:eastAsia="Proxima Nova" w:hAnsi="Proxima Nova" w:cs="Proxima Nova"/>
          <w:color w:val="201F1E"/>
        </w:rPr>
      </w:pPr>
    </w:p>
    <w:p w14:paraId="08B3A417"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ENVIRONMENTAL INITIATIVES</w:t>
      </w:r>
    </w:p>
    <w:p w14:paraId="6EAAB808"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The St. Pete Pier was designed with a laser focus on sustainable measures and environmental protection, including:</w:t>
      </w:r>
    </w:p>
    <w:p w14:paraId="2662F528" w14:textId="77777777" w:rsidR="009E2029" w:rsidRDefault="0011620A">
      <w:pPr>
        <w:numPr>
          <w:ilvl w:val="0"/>
          <w:numId w:val="1"/>
        </w:numPr>
        <w:tabs>
          <w:tab w:val="left" w:pos="448"/>
        </w:tabs>
        <w:spacing w:before="0"/>
        <w:ind w:right="222" w:hanging="180"/>
        <w:jc w:val="left"/>
        <w:rPr>
          <w:rFonts w:ascii="Proxima Nova" w:eastAsia="Proxima Nova" w:hAnsi="Proxima Nova" w:cs="Proxima Nova"/>
        </w:rPr>
      </w:pPr>
      <w:r>
        <w:rPr>
          <w:rFonts w:ascii="Proxima Nova" w:eastAsia="Proxima Nova" w:hAnsi="Proxima Nova" w:cs="Proxima Nova"/>
        </w:rPr>
        <w:t>Electric shuttles and vehicle charging stations. Much of the roadway has been eliminated and there are fewer personal vehicles, thus reducing associated pollution over the bay.</w:t>
      </w:r>
    </w:p>
    <w:p w14:paraId="3D63C8E3" w14:textId="77777777" w:rsidR="009E2029" w:rsidRDefault="0011620A">
      <w:pPr>
        <w:numPr>
          <w:ilvl w:val="0"/>
          <w:numId w:val="1"/>
        </w:numPr>
        <w:tabs>
          <w:tab w:val="left" w:pos="448"/>
        </w:tabs>
        <w:spacing w:before="0"/>
        <w:ind w:right="128" w:hanging="180"/>
        <w:jc w:val="left"/>
        <w:rPr>
          <w:rFonts w:ascii="Proxima Nova" w:eastAsia="Proxima Nova" w:hAnsi="Proxima Nova" w:cs="Proxima Nova"/>
        </w:rPr>
      </w:pPr>
      <w:r>
        <w:rPr>
          <w:rFonts w:ascii="Proxima Nova" w:eastAsia="Proxima Nova" w:hAnsi="Proxima Nova" w:cs="Proxima Nova"/>
        </w:rPr>
        <w:t>Solar Panels installed throughout the market structures and parking canopies provide renewable energy and reduce the carbon footprint.</w:t>
      </w:r>
    </w:p>
    <w:p w14:paraId="381E7FA3" w14:textId="77777777" w:rsidR="009E2029" w:rsidRDefault="0011620A">
      <w:pPr>
        <w:numPr>
          <w:ilvl w:val="0"/>
          <w:numId w:val="1"/>
        </w:numPr>
        <w:tabs>
          <w:tab w:val="left" w:pos="448"/>
        </w:tabs>
        <w:spacing w:before="0"/>
        <w:ind w:right="531" w:hanging="180"/>
        <w:jc w:val="left"/>
        <w:rPr>
          <w:rFonts w:ascii="Proxima Nova" w:eastAsia="Proxima Nova" w:hAnsi="Proxima Nova" w:cs="Proxima Nova"/>
        </w:rPr>
      </w:pPr>
      <w:r>
        <w:rPr>
          <w:rFonts w:ascii="Proxima Nova" w:eastAsia="Proxima Nova" w:hAnsi="Proxima Nova" w:cs="Proxima Nova"/>
        </w:rPr>
        <w:t>New breakwaters to enhance the restoration of Spa Beach, mitigate erosion and provide protection for surrounding sea grass beds.</w:t>
      </w:r>
    </w:p>
    <w:p w14:paraId="05135B86" w14:textId="77777777" w:rsidR="009E2029" w:rsidRDefault="0011620A">
      <w:pPr>
        <w:numPr>
          <w:ilvl w:val="0"/>
          <w:numId w:val="1"/>
        </w:numPr>
        <w:tabs>
          <w:tab w:val="left" w:pos="448"/>
        </w:tabs>
        <w:spacing w:before="0"/>
        <w:ind w:right="335" w:hanging="180"/>
        <w:jc w:val="left"/>
        <w:rPr>
          <w:rFonts w:ascii="Proxima Nova" w:eastAsia="Proxima Nova" w:hAnsi="Proxima Nova" w:cs="Proxima Nova"/>
        </w:rPr>
      </w:pPr>
      <w:r>
        <w:rPr>
          <w:rFonts w:ascii="Proxima Nova" w:eastAsia="Proxima Nova" w:hAnsi="Proxima Nova" w:cs="Proxima Nova"/>
        </w:rPr>
        <w:t>LED lighting throughout the Pier reduces energy usage, cost and minimizes light pollution.</w:t>
      </w:r>
    </w:p>
    <w:p w14:paraId="52AAC5D9" w14:textId="77777777" w:rsidR="009E2029" w:rsidRDefault="0011620A">
      <w:pPr>
        <w:numPr>
          <w:ilvl w:val="0"/>
          <w:numId w:val="1"/>
        </w:numPr>
        <w:tabs>
          <w:tab w:val="left" w:pos="448"/>
        </w:tabs>
        <w:spacing w:before="0"/>
        <w:ind w:right="213" w:hanging="180"/>
        <w:jc w:val="left"/>
        <w:rPr>
          <w:rFonts w:ascii="Proxima Nova" w:eastAsia="Proxima Nova" w:hAnsi="Proxima Nova" w:cs="Proxima Nova"/>
        </w:rPr>
      </w:pPr>
      <w:r>
        <w:rPr>
          <w:rFonts w:ascii="Proxima Nova" w:eastAsia="Proxima Nova" w:hAnsi="Proxima Nova" w:cs="Proxima Nova"/>
        </w:rPr>
        <w:t>The caissons and pier foundations are made of concrete designed to withstand extreme weather and built to have a lifetime of at least 80 years.</w:t>
      </w:r>
    </w:p>
    <w:p w14:paraId="7C74E913" w14:textId="77777777" w:rsidR="009E2029" w:rsidRDefault="0011620A">
      <w:pPr>
        <w:numPr>
          <w:ilvl w:val="0"/>
          <w:numId w:val="1"/>
        </w:numPr>
        <w:tabs>
          <w:tab w:val="left" w:pos="448"/>
        </w:tabs>
        <w:spacing w:before="0"/>
        <w:ind w:right="445" w:hanging="180"/>
        <w:jc w:val="left"/>
        <w:rPr>
          <w:rFonts w:ascii="Proxima Nova" w:eastAsia="Proxima Nova" w:hAnsi="Proxima Nova" w:cs="Proxima Nova"/>
        </w:rPr>
      </w:pPr>
      <w:r>
        <w:rPr>
          <w:rFonts w:ascii="Proxima Nova" w:eastAsia="Proxima Nova" w:hAnsi="Proxima Nova" w:cs="Proxima Nova"/>
        </w:rPr>
        <w:t>Not only were extreme wind, weather, and hurricane risks considered and resistance incorporated into the design, but the new Pier at its highest point is also 11 inches above projected sea level rise for year 2100 based on the 2015 Climate Science Advisory Panel (CSAP) projections.</w:t>
      </w:r>
    </w:p>
    <w:p w14:paraId="2C1E768A" w14:textId="77777777" w:rsidR="009E2029" w:rsidRDefault="0011620A">
      <w:pPr>
        <w:numPr>
          <w:ilvl w:val="0"/>
          <w:numId w:val="1"/>
        </w:numPr>
        <w:tabs>
          <w:tab w:val="left" w:pos="448"/>
        </w:tabs>
        <w:spacing w:before="0"/>
        <w:ind w:right="329" w:hanging="180"/>
        <w:jc w:val="left"/>
        <w:rPr>
          <w:rFonts w:ascii="Proxima Nova" w:eastAsia="Proxima Nova" w:hAnsi="Proxima Nova" w:cs="Proxima Nova"/>
        </w:rPr>
      </w:pPr>
      <w:r>
        <w:rPr>
          <w:rFonts w:ascii="Proxima Nova" w:eastAsia="Proxima Nova" w:hAnsi="Proxima Nova" w:cs="Proxima Nova"/>
        </w:rPr>
        <w:t>Use of herbicide, pesticides and fertilizer is minimized. The Majeed Foundation Coastal Thicket is fertilizer free and designed for low to no maintenance.</w:t>
      </w:r>
    </w:p>
    <w:p w14:paraId="27B650B2" w14:textId="77777777" w:rsidR="009E2029" w:rsidRDefault="0011620A">
      <w:pPr>
        <w:numPr>
          <w:ilvl w:val="0"/>
          <w:numId w:val="1"/>
        </w:numPr>
        <w:tabs>
          <w:tab w:val="left" w:pos="448"/>
        </w:tabs>
        <w:spacing w:before="0"/>
        <w:ind w:right="348" w:hanging="180"/>
        <w:jc w:val="left"/>
        <w:rPr>
          <w:rFonts w:ascii="Proxima Nova" w:eastAsia="Proxima Nova" w:hAnsi="Proxima Nova" w:cs="Proxima Nova"/>
        </w:rPr>
      </w:pPr>
      <w:r>
        <w:rPr>
          <w:rFonts w:ascii="Proxima Nova" w:eastAsia="Proxima Nova" w:hAnsi="Proxima Nova" w:cs="Proxima Nova"/>
        </w:rPr>
        <w:t>Play equipment in the Glazer Family Playground was created with natural products such as Robinia/black locust wood and recycled materials.</w:t>
      </w:r>
    </w:p>
    <w:p w14:paraId="184277DC" w14:textId="77777777" w:rsidR="009E2029" w:rsidRDefault="009E2029">
      <w:pPr>
        <w:spacing w:before="0"/>
        <w:ind w:firstLine="100"/>
        <w:jc w:val="left"/>
        <w:rPr>
          <w:rFonts w:ascii="Proxima Nova" w:eastAsia="Proxima Nova" w:hAnsi="Proxima Nova" w:cs="Proxima Nova"/>
          <w:b/>
        </w:rPr>
      </w:pPr>
    </w:p>
    <w:p w14:paraId="48FCF96E"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PUBLIC ART</w:t>
      </w:r>
    </w:p>
    <w:p w14:paraId="2BF9C7E1" w14:textId="08BE44F2" w:rsidR="009E2029" w:rsidRDefault="0011620A">
      <w:pPr>
        <w:spacing w:before="0"/>
        <w:ind w:left="0" w:right="175"/>
        <w:jc w:val="left"/>
        <w:rPr>
          <w:rFonts w:ascii="Proxima Nova" w:eastAsia="Proxima Nova" w:hAnsi="Proxima Nova" w:cs="Proxima Nova"/>
        </w:rPr>
      </w:pPr>
      <w:r>
        <w:rPr>
          <w:rFonts w:ascii="Proxima Nova" w:eastAsia="Proxima Nova" w:hAnsi="Proxima Nova" w:cs="Proxima Nova"/>
        </w:rPr>
        <w:t xml:space="preserve">St. Petersburg has become one of the most recognized cultural hubs in the Southeast. Featuring museums devoted to artistic legends like Dalí and Chihuly, as well as streets adorned with colorful murals both </w:t>
      </w:r>
      <w:r>
        <w:rPr>
          <w:rFonts w:ascii="Proxima Nova" w:eastAsia="Proxima Nova" w:hAnsi="Proxima Nova" w:cs="Proxima Nova"/>
        </w:rPr>
        <w:lastRenderedPageBreak/>
        <w:t>large and small, it is easy to see why “Art Shines Here.” The St. Pete Pier is no exception. Not only is the Pier itself a work of art, but it is also the home to four large-scale public art installations from</w:t>
      </w:r>
      <w:r w:rsidR="00746489">
        <w:rPr>
          <w:rFonts w:ascii="Proxima Nova" w:eastAsia="Proxima Nova" w:hAnsi="Proxima Nova" w:cs="Proxima Nova"/>
        </w:rPr>
        <w:t xml:space="preserve"> the following</w:t>
      </w:r>
      <w:r>
        <w:rPr>
          <w:rFonts w:ascii="Proxima Nova" w:eastAsia="Proxima Nova" w:hAnsi="Proxima Nova" w:cs="Proxima Nova"/>
        </w:rPr>
        <w:t xml:space="preserve"> internationally renowned artists</w:t>
      </w:r>
      <w:r w:rsidR="00746489">
        <w:rPr>
          <w:rFonts w:ascii="Proxima Nova" w:eastAsia="Proxima Nova" w:hAnsi="Proxima Nova" w:cs="Proxima Nova"/>
        </w:rPr>
        <w:t>:</w:t>
      </w:r>
    </w:p>
    <w:p w14:paraId="2875D131" w14:textId="77777777" w:rsidR="009E2029" w:rsidRDefault="009E2029">
      <w:pPr>
        <w:spacing w:before="0"/>
        <w:ind w:right="175" w:firstLine="100"/>
        <w:jc w:val="left"/>
        <w:rPr>
          <w:rFonts w:ascii="Proxima Nova" w:eastAsia="Proxima Nova" w:hAnsi="Proxima Nova" w:cs="Proxima Nova"/>
        </w:rPr>
      </w:pPr>
    </w:p>
    <w:p w14:paraId="4AE6FF18" w14:textId="77777777" w:rsidR="009E2029" w:rsidRDefault="0011620A">
      <w:pPr>
        <w:spacing w:before="0"/>
        <w:ind w:left="0" w:right="175"/>
        <w:jc w:val="left"/>
        <w:rPr>
          <w:rFonts w:ascii="Proxima Nova" w:eastAsia="Proxima Nova" w:hAnsi="Proxima Nova" w:cs="Proxima Nova"/>
        </w:rPr>
      </w:pPr>
      <w:r>
        <w:rPr>
          <w:rFonts w:ascii="Proxima Nova" w:eastAsia="Proxima Nova" w:hAnsi="Proxima Nova" w:cs="Proxima Nova"/>
          <w:b/>
        </w:rPr>
        <w:t>Janet Echelman</w:t>
      </w:r>
      <w:r>
        <w:rPr>
          <w:rFonts w:ascii="Proxima Nova" w:eastAsia="Proxima Nova" w:hAnsi="Proxima Nova" w:cs="Proxima Nova"/>
        </w:rPr>
        <w:t xml:space="preserve"> was commissioned to design a monumental aerial sculpture for the Pier. Her permanent work at the Pier, </w:t>
      </w:r>
      <w:r>
        <w:rPr>
          <w:rFonts w:ascii="Proxima Nova" w:eastAsia="Proxima Nova" w:hAnsi="Proxima Nova" w:cs="Proxima Nova"/>
          <w:i/>
        </w:rPr>
        <w:t>Bending Arc</w:t>
      </w:r>
      <w:r>
        <w:rPr>
          <w:rFonts w:ascii="Proxima Nova" w:eastAsia="Proxima Nova" w:hAnsi="Proxima Nova" w:cs="Proxima Nova"/>
        </w:rPr>
        <w:t>, is composed of 1,662,528 knots and 180 miles of fiber; the aerial sculpture spans 424 feet and measures 72 feet at its tallest point. An internationally renowned artist, born and raised along the shores of Tampa Bay, she was inspired by historical postcards depicting blue and white striped beach parasols together with the geometric forms made by colonies of barnacles growing on the underside of the Pier itself. The sculpture’s design in aerial view can be read as three barnacle-like parasols nestled together.</w:t>
      </w:r>
    </w:p>
    <w:p w14:paraId="1AD521B3" w14:textId="77777777" w:rsidR="009E2029" w:rsidRDefault="009E2029">
      <w:pPr>
        <w:spacing w:before="0"/>
        <w:ind w:right="175" w:firstLine="100"/>
        <w:jc w:val="left"/>
        <w:rPr>
          <w:rFonts w:ascii="Proxima Nova" w:eastAsia="Proxima Nova" w:hAnsi="Proxima Nova" w:cs="Proxima Nova"/>
        </w:rPr>
      </w:pPr>
    </w:p>
    <w:p w14:paraId="7D7A8BAB" w14:textId="77777777" w:rsidR="009E2029" w:rsidRDefault="0011620A">
      <w:pPr>
        <w:spacing w:before="0"/>
        <w:ind w:left="0" w:right="0"/>
        <w:jc w:val="left"/>
        <w:rPr>
          <w:rFonts w:ascii="Proxima Nova" w:eastAsia="Proxima Nova" w:hAnsi="Proxima Nova" w:cs="Proxima Nova"/>
        </w:rPr>
      </w:pPr>
      <w:r>
        <w:rPr>
          <w:rFonts w:ascii="Proxima Nova" w:eastAsia="Proxima Nova" w:hAnsi="Proxima Nova" w:cs="Proxima Nova"/>
        </w:rPr>
        <w:t xml:space="preserve">As she continued her design process, she learned of the site’s important Civil Rights Movement significance, as the place where local citizens began peacefully challenging racial barriers. This led to the 1957 US Supreme Court case ruling, which upheld the rights of all citizens to enjoy use of the municipal beach and swimming pool without discrimination. The sculpture’s geometry is composed of multiple arcs, which gently billow in the wind. The artist titled the sculpture </w:t>
      </w:r>
      <w:r>
        <w:rPr>
          <w:rFonts w:ascii="Proxima Nova" w:eastAsia="Proxima Nova" w:hAnsi="Proxima Nova" w:cs="Proxima Nova"/>
          <w:i/>
        </w:rPr>
        <w:t>Bending Arc</w:t>
      </w:r>
      <w:r>
        <w:rPr>
          <w:rFonts w:ascii="Proxima Nova" w:eastAsia="Proxima Nova" w:hAnsi="Proxima Nova" w:cs="Proxima Nova"/>
        </w:rPr>
        <w:t xml:space="preserve"> in reference to MLK’s words: “The arc of the moral universe is long, but it bends toward justice.”</w:t>
      </w:r>
    </w:p>
    <w:p w14:paraId="614D0F70" w14:textId="77777777" w:rsidR="009E2029" w:rsidRDefault="009E2029">
      <w:pPr>
        <w:spacing w:before="0"/>
        <w:ind w:right="100" w:firstLine="100"/>
        <w:jc w:val="left"/>
        <w:rPr>
          <w:rFonts w:ascii="Proxima Nova" w:eastAsia="Proxima Nova" w:hAnsi="Proxima Nova" w:cs="Proxima Nova"/>
        </w:rPr>
      </w:pPr>
    </w:p>
    <w:p w14:paraId="65A4AF20" w14:textId="7D33C1DE" w:rsidR="009E2029" w:rsidRDefault="0011620A">
      <w:pPr>
        <w:spacing w:before="0"/>
        <w:ind w:left="0"/>
        <w:jc w:val="left"/>
        <w:rPr>
          <w:rFonts w:ascii="Proxima Nova" w:eastAsia="Proxima Nova" w:hAnsi="Proxima Nova" w:cs="Proxima Nova"/>
        </w:rPr>
      </w:pPr>
      <w:r>
        <w:rPr>
          <w:rFonts w:ascii="Proxima Nova" w:eastAsia="Proxima Nova" w:hAnsi="Proxima Nova" w:cs="Proxima Nova"/>
          <w:b/>
        </w:rPr>
        <w:t xml:space="preserve">Xenobia Bailey’s </w:t>
      </w:r>
      <w:r>
        <w:rPr>
          <w:rFonts w:ascii="Proxima Nova" w:eastAsia="Proxima Nova" w:hAnsi="Proxima Nova" w:cs="Proxima Nova"/>
        </w:rPr>
        <w:t xml:space="preserve">crochet designed mosaic, </w:t>
      </w:r>
      <w:r>
        <w:rPr>
          <w:rFonts w:ascii="Proxima Nova" w:eastAsia="Proxima Nova" w:hAnsi="Proxima Nova" w:cs="Proxima Nova"/>
          <w:i/>
        </w:rPr>
        <w:t xml:space="preserve">Morning Stars, </w:t>
      </w:r>
      <w:r>
        <w:rPr>
          <w:rFonts w:ascii="Proxima Nova" w:eastAsia="Proxima Nova" w:hAnsi="Proxima Nova" w:cs="Proxima Nova"/>
        </w:rPr>
        <w:t xml:space="preserve">is installed near the Pier splash pad. A New York City-based artist, Bailey primarily works in fiber arts, creating crocheted mandalas that consist of colorful concentric circles and repeating patterns. They are then created digitally so they can be applied as a mosaic design to the surface. </w:t>
      </w:r>
    </w:p>
    <w:p w14:paraId="79DF3C6F" w14:textId="77777777" w:rsidR="009E2029" w:rsidRDefault="009E2029">
      <w:pPr>
        <w:spacing w:before="0"/>
        <w:ind w:firstLine="100"/>
        <w:jc w:val="left"/>
        <w:rPr>
          <w:rFonts w:ascii="Proxima Nova" w:eastAsia="Proxima Nova" w:hAnsi="Proxima Nova" w:cs="Proxima Nova"/>
        </w:rPr>
      </w:pPr>
    </w:p>
    <w:p w14:paraId="041E580D" w14:textId="71A3E788" w:rsidR="009E2029" w:rsidRDefault="0011620A">
      <w:pPr>
        <w:spacing w:before="0"/>
        <w:ind w:left="0"/>
        <w:jc w:val="left"/>
        <w:rPr>
          <w:rFonts w:ascii="Proxima Nova" w:eastAsia="Proxima Nova" w:hAnsi="Proxima Nova" w:cs="Proxima Nova"/>
        </w:rPr>
      </w:pPr>
      <w:r>
        <w:rPr>
          <w:rFonts w:ascii="Proxima Nova" w:eastAsia="Proxima Nova" w:hAnsi="Proxima Nova" w:cs="Proxima Nova"/>
          <w:b/>
        </w:rPr>
        <w:t xml:space="preserve">Nick Ervinck’s </w:t>
      </w:r>
      <w:r>
        <w:rPr>
          <w:rFonts w:ascii="Proxima Nova" w:eastAsia="Proxima Nova" w:hAnsi="Proxima Nova" w:cs="Proxima Nova"/>
        </w:rPr>
        <w:t xml:space="preserve">sculpture, </w:t>
      </w:r>
      <w:r>
        <w:rPr>
          <w:rFonts w:ascii="Proxima Nova" w:eastAsia="Proxima Nova" w:hAnsi="Proxima Nova" w:cs="Proxima Nova"/>
          <w:i/>
        </w:rPr>
        <w:t>Olnetopia,</w:t>
      </w:r>
      <w:r>
        <w:rPr>
          <w:rFonts w:ascii="Proxima Nova" w:eastAsia="Proxima Nova" w:hAnsi="Proxima Nova" w:cs="Proxima Nova"/>
        </w:rPr>
        <w:t xml:space="preserve"> is inspired by macro photographic images of splashing water - thus sculpturally interpreting the encounter between nature and technology. </w:t>
      </w:r>
      <w:r>
        <w:rPr>
          <w:rFonts w:ascii="Proxima Nova" w:eastAsia="Proxima Nova" w:hAnsi="Proxima Nova" w:cs="Proxima Nova"/>
          <w:i/>
        </w:rPr>
        <w:t>Olnetopia</w:t>
      </w:r>
      <w:r>
        <w:rPr>
          <w:rFonts w:ascii="Proxima Nova" w:eastAsia="Proxima Nova" w:hAnsi="Proxima Nova" w:cs="Proxima Nova"/>
        </w:rPr>
        <w:t xml:space="preserve"> is created in bronze with a patina finish. </w:t>
      </w:r>
    </w:p>
    <w:p w14:paraId="1B24A997" w14:textId="77777777" w:rsidR="009E2029" w:rsidRDefault="009E2029">
      <w:pPr>
        <w:spacing w:before="0"/>
        <w:ind w:firstLine="100"/>
        <w:jc w:val="left"/>
        <w:rPr>
          <w:rFonts w:ascii="Proxima Nova" w:eastAsia="Proxima Nova" w:hAnsi="Proxima Nova" w:cs="Proxima Nova"/>
        </w:rPr>
      </w:pPr>
    </w:p>
    <w:p w14:paraId="688AC88A" w14:textId="37F6414C" w:rsidR="009E2029" w:rsidRDefault="0011620A">
      <w:pPr>
        <w:spacing w:before="0"/>
        <w:ind w:left="0" w:right="550"/>
        <w:jc w:val="left"/>
        <w:rPr>
          <w:rFonts w:ascii="Proxima Nova" w:eastAsia="Proxima Nova" w:hAnsi="Proxima Nova" w:cs="Proxima Nova"/>
        </w:rPr>
      </w:pPr>
      <w:r>
        <w:rPr>
          <w:rFonts w:ascii="Proxima Nova" w:eastAsia="Proxima Nova" w:hAnsi="Proxima Nova" w:cs="Proxima Nova"/>
          <w:b/>
        </w:rPr>
        <w:t xml:space="preserve">Nathan Mabry </w:t>
      </w:r>
      <w:r>
        <w:rPr>
          <w:rFonts w:ascii="Proxima Nova" w:eastAsia="Proxima Nova" w:hAnsi="Proxima Nova" w:cs="Proxima Nova"/>
        </w:rPr>
        <w:t xml:space="preserve">from Los Angeles created </w:t>
      </w:r>
      <w:r>
        <w:rPr>
          <w:rFonts w:ascii="Proxima Nova" w:eastAsia="Proxima Nova" w:hAnsi="Proxima Nova" w:cs="Proxima Nova"/>
          <w:i/>
        </w:rPr>
        <w:t>Myth (Red Pelican)</w:t>
      </w:r>
      <w:r>
        <w:rPr>
          <w:rFonts w:ascii="Proxima Nova" w:eastAsia="Proxima Nova" w:hAnsi="Proxima Nova" w:cs="Proxima Nova"/>
        </w:rPr>
        <w:t xml:space="preserve">, a coated steel, origami-inspired pelican that greets visitors at the entrance of the new Pier. The pelican is a symbol for kindness, generosity, friendship, and love and serves as the emblem for St. Pete. </w:t>
      </w:r>
    </w:p>
    <w:p w14:paraId="2F3C494D" w14:textId="77777777" w:rsidR="009E2029" w:rsidRDefault="009E2029">
      <w:pPr>
        <w:spacing w:before="0"/>
        <w:ind w:firstLine="100"/>
        <w:jc w:val="left"/>
        <w:rPr>
          <w:rFonts w:ascii="Proxima Nova" w:eastAsia="Proxima Nova" w:hAnsi="Proxima Nova" w:cs="Proxima Nova"/>
        </w:rPr>
      </w:pPr>
    </w:p>
    <w:p w14:paraId="36D4C96B"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 xml:space="preserve">In addition to the installations above, the Pier Marketplace features closeups of seven murals by artists: </w:t>
      </w:r>
      <w:r>
        <w:rPr>
          <w:rFonts w:ascii="Proxima Nova" w:eastAsia="Proxima Nova" w:hAnsi="Proxima Nova" w:cs="Proxima Nova"/>
          <w:b/>
        </w:rPr>
        <w:t>Derek Donnelly, Leo Gomez Studio, Zulu Painter, Vitale Bros, Cecilia Lueza, Pale Horse, and Jennifer Kosharek</w:t>
      </w:r>
      <w:r>
        <w:rPr>
          <w:rFonts w:ascii="Proxima Nova" w:eastAsia="Proxima Nova" w:hAnsi="Proxima Nova" w:cs="Proxima Nova"/>
        </w:rPr>
        <w:t>. These details are from murals that can be found throughout downtown St. Petersburg.</w:t>
      </w:r>
    </w:p>
    <w:p w14:paraId="1C3FDB6D" w14:textId="77777777" w:rsidR="009E2029" w:rsidRDefault="009E2029">
      <w:pPr>
        <w:spacing w:before="0"/>
        <w:ind w:firstLine="100"/>
        <w:jc w:val="left"/>
        <w:rPr>
          <w:rFonts w:ascii="Proxima Nova" w:eastAsia="Proxima Nova" w:hAnsi="Proxima Nova" w:cs="Proxima Nova"/>
        </w:rPr>
      </w:pPr>
    </w:p>
    <w:p w14:paraId="58D197FF"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SHOPPING</w:t>
      </w:r>
    </w:p>
    <w:p w14:paraId="7BC102B3" w14:textId="3B709EF8" w:rsidR="009E2029" w:rsidRDefault="0011620A">
      <w:pPr>
        <w:spacing w:before="0"/>
        <w:ind w:left="0" w:right="256"/>
        <w:jc w:val="left"/>
        <w:rPr>
          <w:rFonts w:ascii="Proxima Nova" w:eastAsia="Proxima Nova" w:hAnsi="Proxima Nova" w:cs="Proxima Nova"/>
        </w:rPr>
      </w:pPr>
      <w:r>
        <w:rPr>
          <w:rFonts w:ascii="Proxima Nova" w:eastAsia="Proxima Nova" w:hAnsi="Proxima Nova" w:cs="Proxima Nova"/>
        </w:rPr>
        <w:t>The Marketplace is located just past the Pier’s Gateway and features independent vendors selling unique items in kiosks and under 10’x10’ tents. A solar roof structure provides shade as visitors browse the selections. Marketplace lease agreements are short-term, ensuring that a rotating cast of vendors will be on hand to sell an interesting array of products.</w:t>
      </w:r>
    </w:p>
    <w:p w14:paraId="6BBAF036" w14:textId="77777777" w:rsidR="009E2029" w:rsidRDefault="0011620A">
      <w:pPr>
        <w:widowControl/>
        <w:pBdr>
          <w:top w:val="nil"/>
          <w:left w:val="nil"/>
          <w:bottom w:val="nil"/>
          <w:right w:val="nil"/>
          <w:between w:val="nil"/>
        </w:pBdr>
        <w:shd w:val="clear" w:color="auto" w:fill="FFFFFF"/>
        <w:spacing w:before="0"/>
        <w:ind w:left="0" w:right="0"/>
        <w:jc w:val="left"/>
        <w:rPr>
          <w:rFonts w:ascii="Calibri" w:eastAsia="Calibri" w:hAnsi="Calibri" w:cs="Calibri"/>
          <w:color w:val="201F1E"/>
        </w:rPr>
      </w:pPr>
      <w:r>
        <w:rPr>
          <w:rFonts w:ascii="Calibri" w:eastAsia="Calibri" w:hAnsi="Calibri" w:cs="Calibri"/>
          <w:color w:val="000000"/>
        </w:rPr>
        <w:t> </w:t>
      </w:r>
    </w:p>
    <w:p w14:paraId="7D9E34EF" w14:textId="77777777" w:rsidR="009E2029" w:rsidRDefault="0011620A">
      <w:pPr>
        <w:widowControl/>
        <w:pBdr>
          <w:top w:val="nil"/>
          <w:left w:val="nil"/>
          <w:bottom w:val="nil"/>
          <w:right w:val="nil"/>
          <w:between w:val="nil"/>
        </w:pBdr>
        <w:shd w:val="clear" w:color="auto" w:fill="FFFFFF"/>
        <w:spacing w:before="0"/>
        <w:ind w:left="0" w:right="0"/>
        <w:jc w:val="left"/>
        <w:rPr>
          <w:rFonts w:ascii="Proxima Nova" w:eastAsia="Proxima Nova" w:hAnsi="Proxima Nova" w:cs="Proxima Nova"/>
        </w:rPr>
      </w:pPr>
      <w:r>
        <w:rPr>
          <w:rFonts w:ascii="Proxima Nova" w:eastAsia="Proxima Nova" w:hAnsi="Proxima Nova" w:cs="Proxima Nova"/>
        </w:rPr>
        <w:t>In addition to the Marketplace, the Pier features Pier Gear and Gifts, a sundry shop located on level one in The Point building as well as Gator Jim’s Tackle - a one-stop shop for all fishing needs.</w:t>
      </w:r>
    </w:p>
    <w:p w14:paraId="3961B5A0" w14:textId="77777777" w:rsidR="009E2029" w:rsidRDefault="009E2029">
      <w:pPr>
        <w:spacing w:before="0"/>
        <w:ind w:firstLine="100"/>
        <w:jc w:val="left"/>
        <w:rPr>
          <w:rFonts w:ascii="Proxima Nova" w:eastAsia="Proxima Nova" w:hAnsi="Proxima Nova" w:cs="Proxima Nova"/>
        </w:rPr>
      </w:pPr>
    </w:p>
    <w:p w14:paraId="4DA7B54F"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ONSITE TRANSPORTATION</w:t>
      </w:r>
    </w:p>
    <w:p w14:paraId="35E372E3"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Johns Hopkins All Children’s Hospital Tram</w:t>
      </w:r>
    </w:p>
    <w:p w14:paraId="71BB4A79" w14:textId="21AF04B0" w:rsidR="009E2029" w:rsidRDefault="0011620A">
      <w:pPr>
        <w:spacing w:before="0"/>
        <w:ind w:left="0" w:right="175"/>
        <w:jc w:val="left"/>
        <w:rPr>
          <w:rFonts w:ascii="Proxima Nova" w:eastAsia="Proxima Nova" w:hAnsi="Proxima Nova" w:cs="Proxima Nova"/>
        </w:rPr>
      </w:pPr>
      <w:r>
        <w:rPr>
          <w:rFonts w:ascii="Proxima Nova" w:eastAsia="Proxima Nova" w:hAnsi="Proxima Nova" w:cs="Proxima Nova"/>
        </w:rPr>
        <w:t xml:space="preserve">The Pier has three 12-passenger trams named after Johns Hopkins All Children's Hospital in St. Pete. The trams are ADA accessible and are designed to pull an additional 35-passenger trailer, if needed. Two electric vehicles, able to carry 9 passengers each, are available for special occasions. </w:t>
      </w:r>
    </w:p>
    <w:p w14:paraId="14A74F8F" w14:textId="77777777" w:rsidR="00746489" w:rsidRDefault="00746489">
      <w:pPr>
        <w:spacing w:before="0"/>
        <w:ind w:left="0"/>
        <w:jc w:val="left"/>
        <w:rPr>
          <w:rFonts w:ascii="Proxima Nova" w:eastAsia="Proxima Nova" w:hAnsi="Proxima Nova" w:cs="Proxima Nova"/>
          <w:b/>
        </w:rPr>
      </w:pPr>
    </w:p>
    <w:p w14:paraId="3078451C"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GENERAL INFORMATION</w:t>
      </w:r>
    </w:p>
    <w:p w14:paraId="10FFFDD8"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Owner</w:t>
      </w:r>
    </w:p>
    <w:p w14:paraId="47BA0390" w14:textId="77777777" w:rsidR="009E2029" w:rsidRDefault="0011620A">
      <w:pPr>
        <w:spacing w:before="0"/>
        <w:ind w:left="0" w:right="0"/>
        <w:jc w:val="left"/>
        <w:rPr>
          <w:rFonts w:ascii="Proxima Nova" w:eastAsia="Proxima Nova" w:hAnsi="Proxima Nova" w:cs="Proxima Nova"/>
        </w:rPr>
      </w:pPr>
      <w:r>
        <w:rPr>
          <w:rFonts w:ascii="Proxima Nova" w:eastAsia="Proxima Nova" w:hAnsi="Proxima Nova" w:cs="Proxima Nova"/>
        </w:rPr>
        <w:t>City of St. Petersburg, Florida</w:t>
      </w:r>
    </w:p>
    <w:p w14:paraId="462778B7" w14:textId="77777777" w:rsidR="009E2029" w:rsidRDefault="009E2029">
      <w:pPr>
        <w:spacing w:before="0"/>
        <w:ind w:left="0" w:right="0"/>
        <w:jc w:val="left"/>
        <w:rPr>
          <w:rFonts w:ascii="Proxima Nova" w:eastAsia="Proxima Nova" w:hAnsi="Proxima Nova" w:cs="Proxima Nova"/>
        </w:rPr>
      </w:pPr>
    </w:p>
    <w:p w14:paraId="734ED04E"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lastRenderedPageBreak/>
        <w:t>City Team</w:t>
      </w:r>
    </w:p>
    <w:p w14:paraId="319A39A5" w14:textId="77777777" w:rsidR="009E2029" w:rsidRDefault="0011620A">
      <w:pPr>
        <w:spacing w:before="0"/>
        <w:ind w:left="0" w:right="0"/>
        <w:jc w:val="left"/>
        <w:rPr>
          <w:rFonts w:ascii="Proxima Nova" w:eastAsia="Proxima Nova" w:hAnsi="Proxima Nova" w:cs="Proxima Nova"/>
        </w:rPr>
      </w:pPr>
      <w:r>
        <w:rPr>
          <w:rFonts w:ascii="Proxima Nova" w:eastAsia="Proxima Nova" w:hAnsi="Proxima Nova" w:cs="Proxima Nova"/>
        </w:rPr>
        <w:t>Mayor Ken Welch</w:t>
      </w:r>
    </w:p>
    <w:p w14:paraId="6141ED27" w14:textId="77777777" w:rsidR="009E2029" w:rsidRDefault="0011620A">
      <w:pPr>
        <w:spacing w:before="0"/>
        <w:ind w:left="0"/>
        <w:jc w:val="left"/>
        <w:rPr>
          <w:rFonts w:ascii="Proxima Nova" w:eastAsia="Proxima Nova" w:hAnsi="Proxima Nova" w:cs="Proxima Nova"/>
          <w:strike/>
          <w:highlight w:val="yellow"/>
        </w:rPr>
      </w:pPr>
      <w:r>
        <w:rPr>
          <w:rFonts w:ascii="Proxima Nova" w:eastAsia="Proxima Nova" w:hAnsi="Proxima Nova" w:cs="Proxima Nova"/>
        </w:rPr>
        <w:t>City Architect: Raul Quintana</w:t>
      </w:r>
    </w:p>
    <w:p w14:paraId="3933E588"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Managing Director of Development: Chris Ballestra</w:t>
      </w:r>
    </w:p>
    <w:p w14:paraId="16F96F9F" w14:textId="77777777" w:rsidR="009E2029" w:rsidRDefault="009E2029">
      <w:pPr>
        <w:spacing w:before="0"/>
        <w:ind w:firstLine="100"/>
        <w:jc w:val="left"/>
        <w:rPr>
          <w:rFonts w:ascii="Proxima Nova" w:eastAsia="Proxima Nova" w:hAnsi="Proxima Nova" w:cs="Proxima Nova"/>
        </w:rPr>
      </w:pPr>
    </w:p>
    <w:p w14:paraId="7A3BD8BC"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Pier Management</w:t>
      </w:r>
    </w:p>
    <w:p w14:paraId="64F6AA6B"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 xml:space="preserve">City of St. Petersburg </w:t>
      </w:r>
    </w:p>
    <w:p w14:paraId="65F4AA1A" w14:textId="77777777" w:rsidR="009E2029" w:rsidRDefault="009E2029">
      <w:pPr>
        <w:spacing w:before="0"/>
        <w:ind w:left="0"/>
        <w:jc w:val="left"/>
        <w:rPr>
          <w:rFonts w:ascii="Proxima Nova" w:eastAsia="Proxima Nova" w:hAnsi="Proxima Nova" w:cs="Proxima Nova"/>
        </w:rPr>
      </w:pPr>
    </w:p>
    <w:p w14:paraId="762EA279"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Pier Architects</w:t>
      </w:r>
    </w:p>
    <w:p w14:paraId="761C05E6" w14:textId="77777777" w:rsidR="009E2029" w:rsidRDefault="0011620A">
      <w:pPr>
        <w:spacing w:before="0"/>
        <w:ind w:left="0" w:right="4619"/>
        <w:jc w:val="left"/>
        <w:rPr>
          <w:rFonts w:ascii="Proxima Nova" w:eastAsia="Proxima Nova" w:hAnsi="Proxima Nova" w:cs="Proxima Nova"/>
        </w:rPr>
      </w:pPr>
      <w:r>
        <w:rPr>
          <w:rFonts w:ascii="Proxima Nova" w:eastAsia="Proxima Nova" w:hAnsi="Proxima Nova" w:cs="Proxima Nova"/>
        </w:rPr>
        <w:t>Design Architect, Pier: Rogers Partners Architects</w:t>
      </w:r>
    </w:p>
    <w:p w14:paraId="2C1B31D5" w14:textId="77777777" w:rsidR="009E2029" w:rsidRDefault="0011620A">
      <w:pPr>
        <w:spacing w:before="0"/>
        <w:ind w:left="0" w:right="4619"/>
        <w:jc w:val="left"/>
        <w:rPr>
          <w:rFonts w:ascii="Proxima Nova" w:eastAsia="Proxima Nova" w:hAnsi="Proxima Nova" w:cs="Proxima Nova"/>
        </w:rPr>
      </w:pPr>
      <w:r>
        <w:rPr>
          <w:rFonts w:ascii="Proxima Nova" w:eastAsia="Proxima Nova" w:hAnsi="Proxima Nova" w:cs="Proxima Nova"/>
        </w:rPr>
        <w:t>Executive Architect, Pier: ASD|SKY Architects Pier Landscape Architect: Ken Smith Workshop</w:t>
      </w:r>
    </w:p>
    <w:p w14:paraId="2A5373CC" w14:textId="77777777" w:rsidR="009E2029" w:rsidRDefault="009E2029">
      <w:pPr>
        <w:spacing w:before="0"/>
        <w:ind w:left="0"/>
        <w:jc w:val="left"/>
        <w:rPr>
          <w:rFonts w:ascii="Proxima Nova" w:eastAsia="Proxima Nova" w:hAnsi="Proxima Nova" w:cs="Proxima Nova"/>
          <w:b/>
        </w:rPr>
      </w:pPr>
    </w:p>
    <w:p w14:paraId="5E8E3485"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Pier Approach Architects</w:t>
      </w:r>
    </w:p>
    <w:p w14:paraId="1081C33D" w14:textId="77777777" w:rsidR="009E2029" w:rsidRDefault="0011620A">
      <w:pPr>
        <w:spacing w:before="0"/>
        <w:ind w:left="0" w:right="403"/>
        <w:jc w:val="left"/>
        <w:rPr>
          <w:rFonts w:ascii="Proxima Nova" w:eastAsia="Proxima Nova" w:hAnsi="Proxima Nova" w:cs="Proxima Nova"/>
        </w:rPr>
      </w:pPr>
      <w:r>
        <w:rPr>
          <w:rFonts w:ascii="Proxima Nova" w:eastAsia="Proxima Nova" w:hAnsi="Proxima Nova" w:cs="Proxima Nova"/>
        </w:rPr>
        <w:t xml:space="preserve">Pier Approach Design and Landscape Architects: W Architecture and Landscape Architecture </w:t>
      </w:r>
    </w:p>
    <w:p w14:paraId="5D2BA45F" w14:textId="77777777" w:rsidR="009E2029" w:rsidRDefault="0011620A">
      <w:pPr>
        <w:spacing w:before="0"/>
        <w:ind w:left="0" w:right="403"/>
        <w:jc w:val="left"/>
        <w:rPr>
          <w:rFonts w:ascii="Proxima Nova" w:eastAsia="Proxima Nova" w:hAnsi="Proxima Nova" w:cs="Proxima Nova"/>
        </w:rPr>
      </w:pPr>
      <w:r>
        <w:rPr>
          <w:rFonts w:ascii="Proxima Nova" w:eastAsia="Proxima Nova" w:hAnsi="Proxima Nova" w:cs="Proxima Nova"/>
        </w:rPr>
        <w:t>Executive Architect, Pier Approach: Wannemacher Jensen Architects</w:t>
      </w:r>
    </w:p>
    <w:p w14:paraId="6E4DA69A" w14:textId="77777777" w:rsidR="009E2029" w:rsidRDefault="009E2029">
      <w:pPr>
        <w:spacing w:before="0"/>
        <w:ind w:left="0" w:right="175"/>
        <w:jc w:val="left"/>
        <w:rPr>
          <w:rFonts w:ascii="Proxima Nova" w:eastAsia="Proxima Nova" w:hAnsi="Proxima Nova" w:cs="Proxima Nova"/>
        </w:rPr>
      </w:pPr>
    </w:p>
    <w:p w14:paraId="33FD56D6"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Pier / Pier Approach Construction Manager</w:t>
      </w:r>
    </w:p>
    <w:p w14:paraId="18F91102"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Skanska USA</w:t>
      </w:r>
    </w:p>
    <w:p w14:paraId="260E3539" w14:textId="77777777" w:rsidR="009E2029" w:rsidRDefault="009E2029">
      <w:pPr>
        <w:spacing w:before="0"/>
        <w:ind w:firstLine="100"/>
        <w:jc w:val="left"/>
        <w:rPr>
          <w:rFonts w:ascii="Proxima Nova" w:eastAsia="Proxima Nova" w:hAnsi="Proxima Nova" w:cs="Proxima Nova"/>
        </w:rPr>
      </w:pPr>
    </w:p>
    <w:p w14:paraId="0A1C87BA" w14:textId="77777777" w:rsidR="009E2029" w:rsidRDefault="0011620A">
      <w:pPr>
        <w:spacing w:before="0"/>
        <w:ind w:left="0"/>
        <w:jc w:val="left"/>
        <w:rPr>
          <w:rFonts w:ascii="Proxima Nova" w:eastAsia="Proxima Nova" w:hAnsi="Proxima Nova" w:cs="Proxima Nova"/>
          <w:b/>
        </w:rPr>
      </w:pPr>
      <w:r>
        <w:rPr>
          <w:rFonts w:ascii="Proxima Nova" w:eastAsia="Proxima Nova" w:hAnsi="Proxima Nova" w:cs="Proxima Nova"/>
          <w:b/>
        </w:rPr>
        <w:t>Consultants - Pier and Pier Approach</w:t>
      </w:r>
    </w:p>
    <w:p w14:paraId="038FB102"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 xml:space="preserve">Booth Design Group </w:t>
      </w:r>
    </w:p>
    <w:p w14:paraId="3A864350"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 xml:space="preserve">Thornton Tomassetti </w:t>
      </w:r>
    </w:p>
    <w:p w14:paraId="4BD126A2"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 xml:space="preserve">TLC Engineers </w:t>
      </w:r>
    </w:p>
    <w:p w14:paraId="31C3F523"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Stantec</w:t>
      </w:r>
    </w:p>
    <w:p w14:paraId="45A002DA"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 xml:space="preserve">Humiston and Moore Engineers </w:t>
      </w:r>
    </w:p>
    <w:p w14:paraId="269A3572"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Terracon</w:t>
      </w:r>
    </w:p>
    <w:p w14:paraId="05011E80"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 xml:space="preserve">Renfro Design Group </w:t>
      </w:r>
    </w:p>
    <w:p w14:paraId="16FBBDF0"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Landon Moree</w:t>
      </w:r>
    </w:p>
    <w:p w14:paraId="52B264D2"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 xml:space="preserve">FP&amp;C Consultants, Inc. </w:t>
      </w:r>
    </w:p>
    <w:p w14:paraId="20D2B4D1"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Kimley Horn</w:t>
      </w:r>
    </w:p>
    <w:p w14:paraId="4E6F7850" w14:textId="77777777" w:rsidR="009E2029" w:rsidRDefault="0011620A">
      <w:pPr>
        <w:spacing w:before="0"/>
        <w:ind w:left="0"/>
        <w:jc w:val="left"/>
        <w:rPr>
          <w:rFonts w:ascii="Proxima Nova" w:eastAsia="Proxima Nova" w:hAnsi="Proxima Nova" w:cs="Proxima Nova"/>
        </w:rPr>
      </w:pPr>
      <w:r>
        <w:rPr>
          <w:rFonts w:ascii="Proxima Nova" w:eastAsia="Proxima Nova" w:hAnsi="Proxima Nova" w:cs="Proxima Nova"/>
        </w:rPr>
        <w:t>ARUP</w:t>
      </w:r>
    </w:p>
    <w:p w14:paraId="25676C5B" w14:textId="77777777" w:rsidR="009E2029" w:rsidRDefault="0011620A">
      <w:pPr>
        <w:spacing w:before="0"/>
        <w:ind w:left="0"/>
        <w:jc w:val="left"/>
      </w:pPr>
      <w:r>
        <w:rPr>
          <w:rFonts w:ascii="Proxima Nova" w:eastAsia="Proxima Nova" w:hAnsi="Proxima Nova" w:cs="Proxima Nova"/>
        </w:rPr>
        <w:t>VoltAire Engineering</w:t>
      </w:r>
    </w:p>
    <w:sectPr w:rsidR="009E2029">
      <w:footerReference w:type="default" r:id="rId21"/>
      <w:pgSz w:w="12240" w:h="15840"/>
      <w:pgMar w:top="960" w:right="1339" w:bottom="921" w:left="1339" w:header="0" w:footer="7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097F8" w14:textId="77777777" w:rsidR="00C413AC" w:rsidRDefault="0011620A">
      <w:pPr>
        <w:spacing w:before="0"/>
      </w:pPr>
      <w:r>
        <w:separator/>
      </w:r>
    </w:p>
  </w:endnote>
  <w:endnote w:type="continuationSeparator" w:id="0">
    <w:p w14:paraId="78747B4D" w14:textId="77777777" w:rsidR="00C413AC" w:rsidRDefault="001162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Nova Mon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B4306" w14:textId="24D23A8D" w:rsidR="009E2029" w:rsidRDefault="0011620A">
    <w:pPr>
      <w:pBdr>
        <w:top w:val="nil"/>
        <w:left w:val="nil"/>
        <w:bottom w:val="nil"/>
        <w:right w:val="nil"/>
        <w:between w:val="nil"/>
      </w:pBdr>
      <w:spacing w:before="0" w:line="14" w:lineRule="auto"/>
      <w:ind w:left="0" w:right="0"/>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812725">
      <w:rPr>
        <w:noProof/>
        <w:sz w:val="20"/>
        <w:szCs w:val="20"/>
      </w:rPr>
      <w:t>1</w:t>
    </w:r>
    <w:r>
      <w:rPr>
        <w:sz w:val="20"/>
        <w:szCs w:val="20"/>
      </w:rPr>
      <w:fldChar w:fldCharType="end"/>
    </w:r>
    <w:r>
      <w:rPr>
        <w:noProof/>
      </w:rPr>
      <mc:AlternateContent>
        <mc:Choice Requires="wps">
          <w:drawing>
            <wp:anchor distT="0" distB="0" distL="0" distR="0" simplePos="0" relativeHeight="251658240" behindDoc="1" locked="0" layoutInCell="1" hidden="0" allowOverlap="1" wp14:anchorId="489E9D49" wp14:editId="0804C952">
              <wp:simplePos x="0" y="0"/>
              <wp:positionH relativeFrom="column">
                <wp:posOffset>5956300</wp:posOffset>
              </wp:positionH>
              <wp:positionV relativeFrom="paragraph">
                <wp:posOffset>9372600</wp:posOffset>
              </wp:positionV>
              <wp:extent cx="202565" cy="196215"/>
              <wp:effectExtent l="0" t="0" r="0" b="0"/>
              <wp:wrapNone/>
              <wp:docPr id="12" name=""/>
              <wp:cNvGraphicFramePr/>
              <a:graphic xmlns:a="http://schemas.openxmlformats.org/drawingml/2006/main">
                <a:graphicData uri="http://schemas.microsoft.com/office/word/2010/wordprocessingShape">
                  <wps:wsp>
                    <wps:cNvSpPr/>
                    <wps:spPr>
                      <a:xfrm>
                        <a:off x="5273293" y="3710468"/>
                        <a:ext cx="145415" cy="139065"/>
                      </a:xfrm>
                      <a:custGeom>
                        <a:avLst/>
                        <a:gdLst/>
                        <a:ahLst/>
                        <a:cxnLst/>
                        <a:rect l="l" t="t" r="r" b="b"/>
                        <a:pathLst>
                          <a:path w="145415" h="139065" extrusionOk="0">
                            <a:moveTo>
                              <a:pt x="0" y="0"/>
                            </a:moveTo>
                            <a:lnTo>
                              <a:pt x="0" y="139065"/>
                            </a:lnTo>
                            <a:lnTo>
                              <a:pt x="145415" y="139065"/>
                            </a:lnTo>
                            <a:lnTo>
                              <a:pt x="145415" y="0"/>
                            </a:lnTo>
                            <a:close/>
                          </a:path>
                        </a:pathLst>
                      </a:custGeom>
                      <a:noFill/>
                      <a:ln>
                        <a:noFill/>
                      </a:ln>
                    </wps:spPr>
                    <wps:txbx>
                      <w:txbxContent>
                        <w:p w14:paraId="3AAC136D" w14:textId="77777777" w:rsidR="009E2029" w:rsidRDefault="0011620A">
                          <w:pPr>
                            <w:spacing w:before="12"/>
                            <w:ind w:left="60" w:right="0" w:firstLine="360"/>
                            <w:jc w:val="left"/>
                            <w:textDirection w:val="btLr"/>
                          </w:pPr>
                          <w:r>
                            <w:rPr>
                              <w:color w:val="000000"/>
                              <w:sz w:val="16"/>
                            </w:rPr>
                            <w:t xml:space="preserve"> PAGE </w:t>
                          </w:r>
                          <w:r>
                            <w:rPr>
                              <w:color w:val="000000"/>
                            </w:rPr>
                            <w:t>1</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9E9D49" id="_x0000_s1026" style="position:absolute;left:0;text-align:left;margin-left:469pt;margin-top:738pt;width:15.9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coordsize="145415,139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" adj="-11796480,,5400" path="m,l,139065r145415,l145415,,,xe" filled="f" stroked="f">
              <v:stroke joinstyle="miter"/>
              <v:formulas/>
              <v:path arrowok="t" o:extrusionok="f" o:connecttype="custom" textboxrect="0,0,145415,139065"/>
              <v:textbox inset="7pt,3pt,7pt,3pt">
                <w:txbxContent>
                  <w:p w14:paraId="3AAC136D" w14:textId="77777777" w:rsidR="009E2029" w:rsidRDefault="0011620A">
                    <w:pPr>
                      <w:spacing w:before="12"/>
                      <w:ind w:left="60" w:right="0" w:firstLine="360"/>
                      <w:jc w:val="left"/>
                      <w:textDirection w:val="btLr"/>
                    </w:pPr>
                    <w:r>
                      <w:rPr>
                        <w:color w:val="000000"/>
                        <w:sz w:val="16"/>
                      </w:rPr>
                      <w:t xml:space="preserve"> PAGE </w:t>
                    </w:r>
                    <w:r>
                      <w:rPr>
                        <w:color w:val="000000"/>
                      </w:rPr>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93738" w14:textId="77777777" w:rsidR="00C413AC" w:rsidRDefault="0011620A">
      <w:pPr>
        <w:spacing w:before="0"/>
      </w:pPr>
      <w:r>
        <w:separator/>
      </w:r>
    </w:p>
  </w:footnote>
  <w:footnote w:type="continuationSeparator" w:id="0">
    <w:p w14:paraId="5DFC620A" w14:textId="77777777" w:rsidR="00C413AC" w:rsidRDefault="0011620A">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04E6E"/>
    <w:multiLevelType w:val="multilevel"/>
    <w:tmpl w:val="386E1EBE"/>
    <w:lvl w:ilvl="0">
      <w:start w:val="1"/>
      <w:numFmt w:val="bullet"/>
      <w:lvlText w:val="●"/>
      <w:lvlJc w:val="left"/>
      <w:pPr>
        <w:ind w:left="460" w:hanging="168"/>
      </w:pPr>
      <w:rPr>
        <w:rFonts w:ascii="Arial" w:eastAsia="Arial" w:hAnsi="Arial" w:cs="Arial"/>
        <w:b w:val="0"/>
        <w:i w:val="0"/>
        <w:sz w:val="22"/>
        <w:szCs w:val="22"/>
      </w:rPr>
    </w:lvl>
    <w:lvl w:ilvl="1">
      <w:start w:val="1"/>
      <w:numFmt w:val="bullet"/>
      <w:lvlText w:val="•"/>
      <w:lvlJc w:val="left"/>
      <w:pPr>
        <w:ind w:left="1370" w:hanging="168"/>
      </w:pPr>
    </w:lvl>
    <w:lvl w:ilvl="2">
      <w:start w:val="1"/>
      <w:numFmt w:val="bullet"/>
      <w:lvlText w:val="•"/>
      <w:lvlJc w:val="left"/>
      <w:pPr>
        <w:ind w:left="2280" w:hanging="168"/>
      </w:pPr>
    </w:lvl>
    <w:lvl w:ilvl="3">
      <w:start w:val="1"/>
      <w:numFmt w:val="bullet"/>
      <w:lvlText w:val="•"/>
      <w:lvlJc w:val="left"/>
      <w:pPr>
        <w:ind w:left="3190" w:hanging="168"/>
      </w:pPr>
    </w:lvl>
    <w:lvl w:ilvl="4">
      <w:start w:val="1"/>
      <w:numFmt w:val="bullet"/>
      <w:lvlText w:val="•"/>
      <w:lvlJc w:val="left"/>
      <w:pPr>
        <w:ind w:left="4100" w:hanging="168"/>
      </w:pPr>
    </w:lvl>
    <w:lvl w:ilvl="5">
      <w:start w:val="1"/>
      <w:numFmt w:val="bullet"/>
      <w:lvlText w:val="•"/>
      <w:lvlJc w:val="left"/>
      <w:pPr>
        <w:ind w:left="5010" w:hanging="168"/>
      </w:pPr>
    </w:lvl>
    <w:lvl w:ilvl="6">
      <w:start w:val="1"/>
      <w:numFmt w:val="bullet"/>
      <w:lvlText w:val="•"/>
      <w:lvlJc w:val="left"/>
      <w:pPr>
        <w:ind w:left="5920" w:hanging="168"/>
      </w:pPr>
    </w:lvl>
    <w:lvl w:ilvl="7">
      <w:start w:val="1"/>
      <w:numFmt w:val="bullet"/>
      <w:lvlText w:val="•"/>
      <w:lvlJc w:val="left"/>
      <w:pPr>
        <w:ind w:left="6830" w:hanging="168"/>
      </w:pPr>
    </w:lvl>
    <w:lvl w:ilvl="8">
      <w:start w:val="1"/>
      <w:numFmt w:val="bullet"/>
      <w:lvlText w:val="•"/>
      <w:lvlJc w:val="left"/>
      <w:pPr>
        <w:ind w:left="7740" w:hanging="168"/>
      </w:pPr>
    </w:lvl>
  </w:abstractNum>
  <w:abstractNum w:abstractNumId="1" w15:restartNumberingAfterBreak="0">
    <w:nsid w:val="441942CA"/>
    <w:multiLevelType w:val="multilevel"/>
    <w:tmpl w:val="FDEE4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29"/>
    <w:rsid w:val="0011620A"/>
    <w:rsid w:val="00746489"/>
    <w:rsid w:val="00812725"/>
    <w:rsid w:val="009E2029"/>
    <w:rsid w:val="00C413AC"/>
    <w:rsid w:val="00E4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EB74"/>
  <w15:docId w15:val="{2748325E-5F8C-4515-90F7-55D7E3BD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spacing w:before="47"/>
        <w:ind w:left="100" w:right="14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outlineLvl w:val="0"/>
    </w:pPr>
    <w:rPr>
      <w:b/>
      <w:bCs/>
      <w:u w:val="single" w:color="000000"/>
    </w:rPr>
  </w:style>
  <w:style w:type="paragraph" w:styleId="Heading2">
    <w:name w:val="heading 2"/>
    <w:basedOn w:val="Normal"/>
    <w:uiPriority w:val="9"/>
    <w:semiHidden/>
    <w:unhideWhenUsed/>
    <w:qFormat/>
    <w:pPr>
      <w:outlineLvl w:val="1"/>
    </w:pPr>
    <w:rPr>
      <w:b/>
      <w:bC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589" w:hanging="205"/>
    </w:pPr>
  </w:style>
  <w:style w:type="paragraph" w:customStyle="1" w:styleId="TableParagraph">
    <w:name w:val="Table Paragraph"/>
    <w:basedOn w:val="Normal"/>
    <w:uiPriority w:val="1"/>
    <w:qFormat/>
  </w:style>
  <w:style w:type="paragraph" w:styleId="Revision">
    <w:name w:val="Revision"/>
    <w:hidden/>
    <w:uiPriority w:val="99"/>
    <w:semiHidden/>
    <w:rsid w:val="00290DBF"/>
    <w:pPr>
      <w:widowControl/>
    </w:pPr>
  </w:style>
  <w:style w:type="character" w:styleId="CommentReference">
    <w:name w:val="annotation reference"/>
    <w:basedOn w:val="DefaultParagraphFont"/>
    <w:uiPriority w:val="99"/>
    <w:semiHidden/>
    <w:unhideWhenUsed/>
    <w:rsid w:val="00E523F0"/>
    <w:rPr>
      <w:sz w:val="16"/>
      <w:szCs w:val="16"/>
    </w:rPr>
  </w:style>
  <w:style w:type="paragraph" w:styleId="CommentText">
    <w:name w:val="annotation text"/>
    <w:basedOn w:val="Normal"/>
    <w:link w:val="CommentTextChar"/>
    <w:uiPriority w:val="99"/>
    <w:semiHidden/>
    <w:unhideWhenUsed/>
    <w:rsid w:val="00E523F0"/>
    <w:rPr>
      <w:sz w:val="20"/>
      <w:szCs w:val="20"/>
    </w:rPr>
  </w:style>
  <w:style w:type="character" w:customStyle="1" w:styleId="CommentTextChar">
    <w:name w:val="Comment Text Char"/>
    <w:basedOn w:val="DefaultParagraphFont"/>
    <w:link w:val="CommentText"/>
    <w:uiPriority w:val="99"/>
    <w:semiHidden/>
    <w:rsid w:val="00E523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523F0"/>
    <w:rPr>
      <w:b/>
      <w:bCs/>
    </w:rPr>
  </w:style>
  <w:style w:type="character" w:customStyle="1" w:styleId="CommentSubjectChar">
    <w:name w:val="Comment Subject Char"/>
    <w:basedOn w:val="CommentTextChar"/>
    <w:link w:val="CommentSubject"/>
    <w:uiPriority w:val="99"/>
    <w:semiHidden/>
    <w:rsid w:val="00E523F0"/>
    <w:rPr>
      <w:rFonts w:ascii="Arial" w:eastAsia="Arial" w:hAnsi="Arial" w:cs="Arial"/>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14E0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E06"/>
    <w:rPr>
      <w:rFonts w:ascii="Segoe UI" w:hAnsi="Segoe UI" w:cs="Segoe UI"/>
      <w:sz w:val="18"/>
      <w:szCs w:val="18"/>
    </w:rPr>
  </w:style>
  <w:style w:type="paragraph" w:customStyle="1" w:styleId="xmsonormal">
    <w:name w:val="x_msonormal"/>
    <w:basedOn w:val="Normal"/>
    <w:rsid w:val="00905544"/>
    <w:pPr>
      <w:widowControl/>
      <w:spacing w:before="100" w:beforeAutospacing="1" w:after="100" w:afterAutospacing="1"/>
      <w:ind w:left="0" w:right="0"/>
      <w:jc w:val="left"/>
    </w:pPr>
    <w:rPr>
      <w:rFonts w:ascii="Times New Roman" w:eastAsia="Times New Roman" w:hAnsi="Times New Roman" w:cs="Times New Roman"/>
      <w:sz w:val="24"/>
      <w:szCs w:val="24"/>
    </w:rPr>
  </w:style>
  <w:style w:type="paragraph" w:customStyle="1" w:styleId="xmsolistparagraph">
    <w:name w:val="x_msolistparagraph"/>
    <w:basedOn w:val="Normal"/>
    <w:rsid w:val="00905544"/>
    <w:pPr>
      <w:widowControl/>
      <w:spacing w:before="100" w:beforeAutospacing="1" w:after="100" w:afterAutospacing="1"/>
      <w:ind w:left="0" w:righ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petepier.org/faq/" TargetMode="External"/><Relationship Id="rId18" Type="http://schemas.openxmlformats.org/officeDocument/2006/relationships/hyperlink" Target="https://www.frescoswaterfront.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tPetePier/" TargetMode="External"/><Relationship Id="rId17" Type="http://schemas.openxmlformats.org/officeDocument/2006/relationships/hyperlink" Target="https://stpetepier.org/food-drink/driftwood-cafe/" TargetMode="External"/><Relationship Id="rId2" Type="http://schemas.openxmlformats.org/officeDocument/2006/relationships/numbering" Target="numbering.xml"/><Relationship Id="rId16" Type="http://schemas.openxmlformats.org/officeDocument/2006/relationships/hyperlink" Target="https://www.docfords.com/" TargetMode="External"/><Relationship Id="rId20" Type="http://schemas.openxmlformats.org/officeDocument/2006/relationships/hyperlink" Target="https://teakstpe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tpetepier/" TargetMode="External"/><Relationship Id="rId5" Type="http://schemas.openxmlformats.org/officeDocument/2006/relationships/webSettings" Target="webSettings.xml"/><Relationship Id="rId15" Type="http://schemas.openxmlformats.org/officeDocument/2006/relationships/hyperlink" Target="http://www.tbwdiscoverycenter.org/'" TargetMode="External"/><Relationship Id="rId23" Type="http://schemas.openxmlformats.org/officeDocument/2006/relationships/theme" Target="theme/theme1.xml"/><Relationship Id="rId10" Type="http://schemas.openxmlformats.org/officeDocument/2006/relationships/hyperlink" Target="https://twitter.com/stpetepier?lang=en" TargetMode="External"/><Relationship Id="rId19" Type="http://schemas.openxmlformats.org/officeDocument/2006/relationships/hyperlink" Target="https://pierteaki.com/" TargetMode="External"/><Relationship Id="rId4" Type="http://schemas.openxmlformats.org/officeDocument/2006/relationships/settings" Target="settings.xml"/><Relationship Id="rId9" Type="http://schemas.openxmlformats.org/officeDocument/2006/relationships/hyperlink" Target="https://stpetepier.org/" TargetMode="External"/><Relationship Id="rId14" Type="http://schemas.openxmlformats.org/officeDocument/2006/relationships/hyperlink" Target="http://spmo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I0jj2pM4Oqu1hsVDjGNeGgJeg==">AMUW2mWBOcKzCkL1wj2hMzjg14mmkCcp2U40kqp84yXehZH7Pui9lGN5IVMN2sKeBxTmapcl6Ayh4B5jT6Z/oanPaNQIKMzLXnlt0FlcAw9G1KJJHSvfMjGjYkYHRkugliHMB61zDHX++i9VM6N8P8mICPhsqmtiMW78BeVbcb3iHAuB3ndnvcU=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2556</Words>
  <Characters>14570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Brett</dc:creator>
  <cp:lastModifiedBy>Eleanor Warmack</cp:lastModifiedBy>
  <cp:revision>2</cp:revision>
  <dcterms:created xsi:type="dcterms:W3CDTF">2023-04-07T14:27:00Z</dcterms:created>
  <dcterms:modified xsi:type="dcterms:W3CDTF">2023-04-07T14:27:00Z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LastSaved">
    <vt:filetime>2021-12-13T00:00:00Z</vt:filetime>
  </property>
</Properties>
</file>