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5E" w:rsidRDefault="00F0175E" w:rsidP="00F01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Bell MT" w:hAnsi="Bell MT" w:cs="Helvetica"/>
          <w:b/>
          <w:bCs/>
          <w:i w:val="0"/>
          <w:iCs w:val="0"/>
          <w:color w:val="000000" w:themeColor="text1"/>
          <w:sz w:val="32"/>
          <w:szCs w:val="32"/>
        </w:rPr>
      </w:pPr>
      <w:r w:rsidRPr="00966816">
        <w:rPr>
          <w:rStyle w:val="Emphasis"/>
          <w:rFonts w:ascii="Bell MT" w:hAnsi="Bell MT" w:cs="Helvetica"/>
          <w:b/>
          <w:bCs/>
          <w:i w:val="0"/>
          <w:iCs w:val="0"/>
          <w:color w:val="000000" w:themeColor="text1"/>
          <w:sz w:val="32"/>
          <w:szCs w:val="32"/>
        </w:rPr>
        <w:t>Sparkling Fireworks</w:t>
      </w:r>
    </w:p>
    <w:p w:rsidR="00F0175E" w:rsidRPr="00966816" w:rsidRDefault="00F0175E" w:rsidP="00F0175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Bell MT" w:hAnsi="Bell MT" w:cs="Helvetica"/>
          <w:b/>
          <w:bCs/>
          <w:i w:val="0"/>
          <w:iCs w:val="0"/>
          <w:color w:val="000000" w:themeColor="text1"/>
          <w:sz w:val="32"/>
          <w:szCs w:val="32"/>
        </w:rPr>
      </w:pPr>
    </w:p>
    <w:p w:rsidR="00F0175E" w:rsidRPr="00966816" w:rsidRDefault="00F0175E" w:rsidP="00F0175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Bell MT" w:hAnsi="Bell MT" w:cs="Helvetica"/>
          <w:b/>
          <w:bCs/>
          <w:i w:val="0"/>
          <w:iCs w:val="0"/>
          <w:color w:val="000000" w:themeColor="text1"/>
        </w:rPr>
      </w:pPr>
      <w:r w:rsidRPr="00966816">
        <w:rPr>
          <w:rStyle w:val="Emphasis"/>
          <w:rFonts w:ascii="Bell MT" w:hAnsi="Bell MT" w:cs="Helvetica"/>
          <w:b/>
          <w:bCs/>
          <w:i w:val="0"/>
          <w:iCs w:val="0"/>
          <w:color w:val="000000" w:themeColor="text1"/>
        </w:rPr>
        <w:t>Supp</w:t>
      </w:r>
      <w:bookmarkStart w:id="0" w:name="_GoBack"/>
      <w:bookmarkEnd w:id="0"/>
      <w:r w:rsidRPr="00966816">
        <w:rPr>
          <w:rStyle w:val="Emphasis"/>
          <w:rFonts w:ascii="Bell MT" w:hAnsi="Bell MT" w:cs="Helvetica"/>
          <w:b/>
          <w:bCs/>
          <w:i w:val="0"/>
          <w:iCs w:val="0"/>
          <w:color w:val="000000" w:themeColor="text1"/>
        </w:rPr>
        <w:t>lies:</w:t>
      </w:r>
    </w:p>
    <w:p w:rsidR="00F0175E" w:rsidRPr="00966816" w:rsidRDefault="00F0175E" w:rsidP="00F0175E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Table Salt (</w:t>
      </w:r>
      <w:hyperlink r:id="rId6" w:history="1">
        <w:r w:rsidRPr="00966816">
          <w:rPr>
            <w:rFonts w:ascii="Bell MT" w:eastAsia="Times New Roman" w:hAnsi="Bell MT" w:cs="Arial"/>
            <w:b/>
            <w:bCs/>
            <w:color w:val="000000" w:themeColor="text1"/>
          </w:rPr>
          <w:t>I stock up on all my pantry basics at Thrive Market</w:t>
        </w:r>
      </w:hyperlink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. Right now you can get 25% off and free shipping)</w:t>
      </w:r>
    </w:p>
    <w:p w:rsidR="00F0175E" w:rsidRPr="00966816" w:rsidRDefault="00F0175E" w:rsidP="00F0175E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Paper (black really makes the colors pop)</w:t>
      </w:r>
    </w:p>
    <w:p w:rsidR="00F0175E" w:rsidRPr="00966816" w:rsidRDefault="00F0175E" w:rsidP="00F0175E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proofErr w:type="gramStart"/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watercolors</w:t>
      </w:r>
      <w:proofErr w:type="gramEnd"/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 xml:space="preserve"> (</w:t>
      </w:r>
      <w:hyperlink r:id="rId7" w:history="1">
        <w:r w:rsidRPr="00966816">
          <w:rPr>
            <w:rFonts w:ascii="Bell MT" w:eastAsia="Times New Roman" w:hAnsi="Bell MT" w:cs="Arial"/>
            <w:b/>
            <w:bCs/>
            <w:color w:val="000000" w:themeColor="text1"/>
          </w:rPr>
          <w:t>We love this set. It has some great color choices</w:t>
        </w:r>
      </w:hyperlink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)</w:t>
      </w:r>
    </w:p>
    <w:p w:rsidR="00F0175E" w:rsidRPr="00966816" w:rsidRDefault="00F0175E" w:rsidP="00F0175E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hyperlink r:id="rId8" w:history="1">
        <w:r w:rsidRPr="00966816">
          <w:rPr>
            <w:rFonts w:ascii="Bell MT" w:eastAsia="Times New Roman" w:hAnsi="Bell MT" w:cs="Arial"/>
            <w:b/>
            <w:bCs/>
            <w:color w:val="000000" w:themeColor="text1"/>
          </w:rPr>
          <w:t>paint brushes</w:t>
        </w:r>
      </w:hyperlink>
    </w:p>
    <w:p w:rsidR="00F0175E" w:rsidRPr="00966816" w:rsidRDefault="00F0175E" w:rsidP="00F0175E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 xml:space="preserve">White Glue (save yourself some hassle and </w:t>
      </w:r>
      <w:hyperlink r:id="rId9" w:history="1">
        <w:r w:rsidRPr="00966816">
          <w:rPr>
            <w:rFonts w:ascii="Bell MT" w:eastAsia="Times New Roman" w:hAnsi="Bell MT" w:cs="Arial"/>
            <w:b/>
            <w:bCs/>
            <w:color w:val="000000" w:themeColor="text1"/>
          </w:rPr>
          <w:t>buy it in bulk here</w:t>
        </w:r>
      </w:hyperlink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)</w:t>
      </w:r>
    </w:p>
    <w:p w:rsidR="00F0175E" w:rsidRDefault="00F0175E" w:rsidP="00F0175E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>Cookie Sheet</w:t>
      </w:r>
    </w:p>
    <w:p w:rsidR="00F0175E" w:rsidRDefault="00F0175E" w:rsidP="00F0175E">
      <w:pPr>
        <w:shd w:val="clear" w:color="auto" w:fill="FFFFFF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</w:p>
    <w:p w:rsidR="00F0175E" w:rsidRDefault="00F0175E" w:rsidP="00F0175E">
      <w:pPr>
        <w:shd w:val="clear" w:color="auto" w:fill="FFFFFF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</w:p>
    <w:p w:rsidR="00F0175E" w:rsidRPr="00F0175E" w:rsidRDefault="00F0175E" w:rsidP="00F0175E">
      <w:pPr>
        <w:shd w:val="clear" w:color="auto" w:fill="FFFFFF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</w:p>
    <w:p w:rsidR="00F0175E" w:rsidRPr="00966816" w:rsidRDefault="00F0175E" w:rsidP="00F0175E">
      <w:pPr>
        <w:shd w:val="clear" w:color="auto" w:fill="FFFFFF"/>
        <w:rPr>
          <w:rFonts w:ascii="Bell MT" w:eastAsia="Times New Roman" w:hAnsi="Bell MT" w:cs="Arial"/>
          <w:b/>
          <w:bCs/>
          <w:color w:val="000000" w:themeColor="text1"/>
          <w:spacing w:val="1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1"/>
        </w:rPr>
        <w:t xml:space="preserve">Directions: </w:t>
      </w:r>
    </w:p>
    <w:p w:rsidR="00F0175E" w:rsidRPr="00966816" w:rsidRDefault="00F0175E" w:rsidP="00F0175E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5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5"/>
        </w:rPr>
        <w:t>Start by laying your paper on a cookie sheet so the salt doesn’t get all over the place.</w:t>
      </w:r>
    </w:p>
    <w:p w:rsidR="00F0175E" w:rsidRPr="00966816" w:rsidRDefault="00F0175E" w:rsidP="00F0175E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5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5"/>
        </w:rPr>
        <w:t>Draw out your design with the glue. It works better if you do it thick. If you aren’t comfortable free handing a design, draw it out with a white crayon or colored pencil first.</w:t>
      </w:r>
    </w:p>
    <w:p w:rsidR="00F0175E" w:rsidRPr="00966816" w:rsidRDefault="00F0175E" w:rsidP="00F0175E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 w:themeColor="text1"/>
          <w:spacing w:val="15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  <w:spacing w:val="15"/>
        </w:rPr>
        <w:t>Next, sprinkle salt over the glue before it dries. Apply generously! You want to get everything covered. Shake off excess salt onto your tray.</w:t>
      </w:r>
    </w:p>
    <w:p w:rsidR="00F0175E" w:rsidRPr="00B37712" w:rsidRDefault="00F0175E" w:rsidP="00F0175E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  <w:spacing w:val="15"/>
        </w:rPr>
      </w:pPr>
      <w:hyperlink r:id="rId10" w:history="1">
        <w:r w:rsidRPr="00966816">
          <w:rPr>
            <w:rFonts w:ascii="Bell MT" w:eastAsia="Times New Roman" w:hAnsi="Bell MT" w:cs="Arial"/>
            <w:b/>
            <w:bCs/>
            <w:color w:val="000000" w:themeColor="text1"/>
            <w:spacing w:val="15"/>
          </w:rPr>
          <w:t>Get your watercolors really wet</w:t>
        </w:r>
      </w:hyperlink>
      <w:r w:rsidRPr="00966816">
        <w:rPr>
          <w:rFonts w:ascii="Bell MT" w:eastAsia="Times New Roman" w:hAnsi="Bell MT" w:cs="Arial"/>
          <w:b/>
          <w:bCs/>
          <w:color w:val="000000" w:themeColor="text1"/>
          <w:spacing w:val="15"/>
        </w:rPr>
        <w:t xml:space="preserve">, and lightly paint onto the salt. You can use food coloring and </w:t>
      </w:r>
      <w:hyperlink r:id="rId11" w:history="1">
        <w:r w:rsidRPr="00966816">
          <w:rPr>
            <w:rFonts w:ascii="Bell MT" w:eastAsia="Times New Roman" w:hAnsi="Bell MT" w:cs="Arial"/>
            <w:b/>
            <w:bCs/>
            <w:color w:val="000000" w:themeColor="text1"/>
            <w:spacing w:val="15"/>
          </w:rPr>
          <w:t>an eye dropper</w:t>
        </w:r>
      </w:hyperlink>
      <w:r w:rsidRPr="00966816">
        <w:rPr>
          <w:rFonts w:ascii="Bell MT" w:eastAsia="Times New Roman" w:hAnsi="Bell MT" w:cs="Arial"/>
          <w:b/>
          <w:bCs/>
          <w:color w:val="000000" w:themeColor="text1"/>
          <w:spacing w:val="15"/>
        </w:rPr>
        <w:t xml:space="preserve"> here if you’d prefer. You don’t want to drag it too much or it will </w:t>
      </w:r>
      <w:r w:rsidRPr="00B37712">
        <w:rPr>
          <w:rFonts w:ascii="Bell MT" w:eastAsia="Times New Roman" w:hAnsi="Bell MT" w:cs="Arial"/>
          <w:b/>
          <w:bCs/>
          <w:color w:val="000000"/>
          <w:spacing w:val="15"/>
        </w:rPr>
        <w:t>mess up the salt. I tried to get my brush extra drippy so I barely had to tap the design. Have fun with colors! It looks great when they bleed together.</w:t>
      </w:r>
    </w:p>
    <w:p w:rsidR="00F0175E" w:rsidRPr="00B37712" w:rsidRDefault="00F0175E" w:rsidP="00F0175E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  <w:spacing w:val="15"/>
        </w:rPr>
      </w:pPr>
      <w:r w:rsidRPr="00B37712">
        <w:rPr>
          <w:rFonts w:ascii="Bell MT" w:eastAsia="Times New Roman" w:hAnsi="Bell MT" w:cs="Arial"/>
          <w:b/>
          <w:bCs/>
          <w:color w:val="000000"/>
          <w:spacing w:val="15"/>
        </w:rPr>
        <w:t xml:space="preserve">Let project dry completely and you are done! Your kids will love how the salt sparkles when </w:t>
      </w:r>
      <w:proofErr w:type="spellStart"/>
      <w:proofErr w:type="gramStart"/>
      <w:r w:rsidRPr="00B37712">
        <w:rPr>
          <w:rFonts w:ascii="Bell MT" w:eastAsia="Times New Roman" w:hAnsi="Bell MT" w:cs="Arial"/>
          <w:b/>
          <w:bCs/>
          <w:color w:val="000000"/>
          <w:spacing w:val="15"/>
        </w:rPr>
        <w:t>its</w:t>
      </w:r>
      <w:proofErr w:type="spellEnd"/>
      <w:proofErr w:type="gramEnd"/>
      <w:r w:rsidRPr="00B37712">
        <w:rPr>
          <w:rFonts w:ascii="Bell MT" w:eastAsia="Times New Roman" w:hAnsi="Bell MT" w:cs="Arial"/>
          <w:b/>
          <w:bCs/>
          <w:color w:val="000000"/>
          <w:spacing w:val="15"/>
        </w:rPr>
        <w:t xml:space="preserve"> all dry.</w:t>
      </w:r>
    </w:p>
    <w:p w:rsidR="005B1883" w:rsidRDefault="00F0175E">
      <w:r w:rsidRPr="00966816">
        <w:rPr>
          <w:rFonts w:ascii="Bell MT" w:eastAsia="Times New Roman" w:hAnsi="Bell MT" w:cs="Arial"/>
          <w:b/>
          <w:bCs/>
          <w:caps/>
          <w:noProof/>
          <w:color w:val="000000" w:themeColor="text1"/>
          <w:spacing w:val="1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57B906" wp14:editId="3662056E">
            <wp:simplePos x="0" y="0"/>
            <wp:positionH relativeFrom="column">
              <wp:posOffset>1981200</wp:posOffset>
            </wp:positionH>
            <wp:positionV relativeFrom="paragraph">
              <wp:posOffset>777240</wp:posOffset>
            </wp:positionV>
            <wp:extent cx="2011680" cy="2736850"/>
            <wp:effectExtent l="0" t="0" r="7620" b="6350"/>
            <wp:wrapTight wrapText="bothSides">
              <wp:wrapPolygon edited="0">
                <wp:start x="0" y="0"/>
                <wp:lineTo x="0" y="21500"/>
                <wp:lineTo x="21477" y="21500"/>
                <wp:lineTo x="21477" y="0"/>
                <wp:lineTo x="0" y="0"/>
              </wp:wrapPolygon>
            </wp:wrapTight>
            <wp:docPr id="248" name="Picture 248" descr="salt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 pain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EB3"/>
    <w:multiLevelType w:val="hybridMultilevel"/>
    <w:tmpl w:val="853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1802"/>
    <w:multiLevelType w:val="hybridMultilevel"/>
    <w:tmpl w:val="959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E"/>
    <w:rsid w:val="005B1883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75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01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75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01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rb2Ap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zn.to/2stXic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thrv.me/aff_c?offer_id=48&amp;aff_id=3908" TargetMode="External"/><Relationship Id="rId11" Type="http://schemas.openxmlformats.org/officeDocument/2006/relationships/hyperlink" Target="http://amzn.to/2sUJD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zn.to/2stXi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zn.to/2sUl4v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2020-04-20T18:10:00Z</dcterms:created>
  <dcterms:modified xsi:type="dcterms:W3CDTF">2020-04-20T18:10:00Z</dcterms:modified>
</cp:coreProperties>
</file>