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55" w:rsidRDefault="004B1D55" w:rsidP="004B1D55">
      <w:pPr>
        <w:jc w:val="center"/>
        <w:rPr>
          <w:b/>
          <w:sz w:val="28"/>
        </w:rPr>
      </w:pPr>
      <w:r>
        <w:rPr>
          <w:noProof/>
        </w:rPr>
        <w:drawing>
          <wp:anchor distT="0" distB="0" distL="114300" distR="114300" simplePos="0" relativeHeight="251661312" behindDoc="1" locked="0" layoutInCell="1" allowOverlap="1">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5375" cy="738505"/>
                    </a:xfrm>
                    <a:prstGeom prst="rect">
                      <a:avLst/>
                    </a:prstGeom>
                  </pic:spPr>
                </pic:pic>
              </a:graphicData>
            </a:graphic>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895350"/>
                    </a:xfrm>
                    <a:prstGeom prst="rect">
                      <a:avLst/>
                    </a:prstGeom>
                  </pic:spPr>
                </pic:pic>
              </a:graphicData>
            </a:graphic>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w:t>
      </w:r>
      <w:r w:rsidR="00EB1A1D" w:rsidRPr="00EB1A1D">
        <w:rPr>
          <w:sz w:val="24"/>
          <w:szCs w:val="24"/>
          <w:u w:val="single"/>
        </w:rPr>
        <w:t>Collier County Parks and Recreation Division</w:t>
      </w:r>
      <w:r>
        <w:rPr>
          <w:sz w:val="24"/>
          <w:szCs w:val="24"/>
        </w:rPr>
        <w:t>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w:t>
      </w:r>
      <w:r w:rsidR="00EB1A1D" w:rsidRPr="00EB1A1D">
        <w:rPr>
          <w:sz w:val="24"/>
          <w:szCs w:val="24"/>
          <w:u w:val="single"/>
        </w:rPr>
        <w:t>Alexandra Sulecki</w:t>
      </w:r>
      <w:r>
        <w:rPr>
          <w:sz w:val="24"/>
          <w:szCs w:val="24"/>
        </w:rPr>
        <w:t>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w:t>
      </w:r>
      <w:r w:rsidR="00EB1A1D" w:rsidRPr="00EB1A1D">
        <w:rPr>
          <w:sz w:val="24"/>
          <w:szCs w:val="24"/>
          <w:u w:val="single"/>
        </w:rPr>
        <w:t>AlexandraSulecki@Colliergov.net</w:t>
      </w:r>
      <w:r>
        <w:rPr>
          <w:sz w:val="24"/>
          <w:szCs w:val="24"/>
        </w:rPr>
        <w:t>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w:t>
      </w:r>
      <w:r w:rsidR="00EB1A1D" w:rsidRPr="00EB1A1D">
        <w:rPr>
          <w:sz w:val="24"/>
          <w:szCs w:val="24"/>
          <w:u w:val="single"/>
        </w:rPr>
        <w:t>239-252-2961</w:t>
      </w:r>
      <w:r>
        <w:rPr>
          <w:sz w:val="24"/>
          <w:szCs w:val="24"/>
        </w:rPr>
        <w:t>________________________________________</w:t>
      </w:r>
    </w:p>
    <w:p w:rsidR="0033286B" w:rsidRDefault="0033286B" w:rsidP="0033286B">
      <w:pPr>
        <w:rPr>
          <w:sz w:val="24"/>
          <w:szCs w:val="24"/>
        </w:rPr>
      </w:pPr>
    </w:p>
    <w:p w:rsidR="0033286B" w:rsidRDefault="00D26689" w:rsidP="0033286B">
      <w:pPr>
        <w:rPr>
          <w:sz w:val="24"/>
          <w:szCs w:val="24"/>
        </w:rPr>
      </w:pPr>
      <w:r>
        <w:rPr>
          <w:noProof/>
          <w:sz w:val="24"/>
          <w:szCs w:val="24"/>
        </w:rPr>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w:r>
    </w:p>
    <w:p w:rsidR="0033286B" w:rsidRPr="001870F2" w:rsidRDefault="00804150" w:rsidP="006F5EC6">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1870F2" w:rsidRPr="001870F2">
        <w:rPr>
          <w:rFonts w:asciiTheme="minorHAnsi" w:hAnsiTheme="minorHAnsi"/>
          <w:sz w:val="28"/>
          <w:szCs w:val="24"/>
        </w:rPr>
        <w:t xml:space="preserve">ENVIRONMENTAL PILLAR: </w:t>
      </w:r>
      <w:r w:rsidR="00D53366" w:rsidRPr="001870F2">
        <w:rPr>
          <w:rFonts w:asciiTheme="minorHAnsi" w:hAnsiTheme="minorHAnsi"/>
          <w:sz w:val="28"/>
          <w:szCs w:val="24"/>
        </w:rPr>
        <w:t xml:space="preserve"> </w:t>
      </w:r>
      <w:r w:rsidRPr="001870F2">
        <w:rPr>
          <w:rFonts w:asciiTheme="minorHAnsi" w:hAnsiTheme="minorHAnsi"/>
          <w:sz w:val="28"/>
          <w:szCs w:val="24"/>
          <w:highlight w:val="yellow"/>
        </w:rPr>
        <w:t xml:space="preserve">Managing Community </w:t>
      </w:r>
      <w:proofErr w:type="gramStart"/>
      <w:r w:rsidRPr="001870F2">
        <w:rPr>
          <w:rFonts w:asciiTheme="minorHAnsi" w:hAnsiTheme="minorHAnsi"/>
          <w:sz w:val="28"/>
          <w:szCs w:val="24"/>
          <w:highlight w:val="yellow"/>
        </w:rPr>
        <w:t>Trees</w:t>
      </w:r>
      <w:r w:rsidRPr="001870F2">
        <w:rPr>
          <w:rFonts w:asciiTheme="minorHAnsi" w:hAnsiTheme="minorHAnsi"/>
          <w:sz w:val="28"/>
          <w:szCs w:val="24"/>
        </w:rPr>
        <w:t xml:space="preserve">  </w:t>
      </w:r>
      <w:proofErr w:type="gramEnd"/>
      <w:r w:rsidR="006F5EC6">
        <w:rPr>
          <w:rFonts w:asciiTheme="minorHAnsi" w:hAnsiTheme="minorHAnsi"/>
          <w:sz w:val="28"/>
          <w:szCs w:val="24"/>
        </w:rPr>
        <w:br/>
      </w:r>
      <w:r w:rsidR="001E27D0">
        <w:rPr>
          <w:rFonts w:asciiTheme="minorHAnsi" w:hAnsiTheme="minorHAnsi"/>
          <w:sz w:val="28"/>
          <w:szCs w:val="24"/>
        </w:rPr>
        <w:t>ex: selection/design per area/inventory/selection/maintenance/public relations/etc.</w:t>
      </w:r>
      <w:bookmarkStart w:id="0" w:name="_GoBack"/>
      <w:bookmarkEnd w:id="0"/>
    </w:p>
    <w:p w:rsidR="0033286B" w:rsidRPr="00992398" w:rsidRDefault="0033286B" w:rsidP="0033286B">
      <w:pP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r w:rsidR="00EB1A1D">
        <w:rPr>
          <w:rFonts w:asciiTheme="minorHAnsi" w:hAnsiTheme="minorHAnsi"/>
          <w:sz w:val="24"/>
          <w:szCs w:val="24"/>
        </w:rPr>
        <w:t xml:space="preserve">  One of the Conservation Collier Program’s practices is to periodically evaluate trees along trails and camping areas in our preserve lands.  The goal is always to find any disease that may be present and </w:t>
      </w:r>
      <w:proofErr w:type="gramStart"/>
      <w:r w:rsidR="00EB1A1D">
        <w:rPr>
          <w:rFonts w:asciiTheme="minorHAnsi" w:hAnsiTheme="minorHAnsi"/>
          <w:sz w:val="24"/>
          <w:szCs w:val="24"/>
        </w:rPr>
        <w:t>man manage</w:t>
      </w:r>
      <w:proofErr w:type="gramEnd"/>
      <w:r w:rsidR="00EB1A1D">
        <w:rPr>
          <w:rFonts w:asciiTheme="minorHAnsi" w:hAnsiTheme="minorHAnsi"/>
          <w:sz w:val="24"/>
          <w:szCs w:val="24"/>
        </w:rPr>
        <w:t xml:space="preserve"> that, but primarily to prevent danger to visitors.</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Frequency Best Practice is Applied:</w:t>
      </w:r>
      <w:r>
        <w:rPr>
          <w:rFonts w:asciiTheme="minorHAnsi" w:hAnsiTheme="minorHAnsi"/>
          <w:sz w:val="24"/>
          <w:szCs w:val="24"/>
        </w:rPr>
        <w:t xml:space="preserve">  (daily, weekly, monthly, quarterly, bi-annually, </w:t>
      </w:r>
      <w:proofErr w:type="gramStart"/>
      <w:r>
        <w:rPr>
          <w:rFonts w:asciiTheme="minorHAnsi" w:hAnsiTheme="minorHAnsi"/>
          <w:sz w:val="24"/>
          <w:szCs w:val="24"/>
        </w:rPr>
        <w:t>annually</w:t>
      </w:r>
      <w:proofErr w:type="gramEnd"/>
      <w:r>
        <w:rPr>
          <w:rFonts w:asciiTheme="minorHAnsi" w:hAnsiTheme="minorHAnsi"/>
          <w:sz w:val="24"/>
          <w:szCs w:val="24"/>
        </w:rPr>
        <w:t>)</w:t>
      </w:r>
    </w:p>
    <w:p w:rsidR="00EB1A1D" w:rsidRDefault="00EB1A1D" w:rsidP="0033286B">
      <w:pPr>
        <w:rPr>
          <w:rFonts w:asciiTheme="minorHAnsi" w:hAnsiTheme="minorHAnsi"/>
          <w:sz w:val="24"/>
          <w:szCs w:val="24"/>
        </w:rPr>
      </w:pPr>
    </w:p>
    <w:p w:rsidR="00992398" w:rsidRPr="00EB1A1D" w:rsidRDefault="00EB1A1D" w:rsidP="0033286B">
      <w:pPr>
        <w:rPr>
          <w:rFonts w:asciiTheme="minorHAnsi" w:hAnsiTheme="minorHAnsi"/>
          <w:sz w:val="24"/>
          <w:szCs w:val="24"/>
        </w:rPr>
      </w:pPr>
      <w:r w:rsidRPr="00EB1A1D">
        <w:rPr>
          <w:rFonts w:asciiTheme="minorHAnsi" w:hAnsiTheme="minorHAnsi"/>
          <w:sz w:val="24"/>
          <w:szCs w:val="24"/>
        </w:rPr>
        <w:t>Trees</w:t>
      </w:r>
      <w:r>
        <w:rPr>
          <w:rFonts w:asciiTheme="minorHAnsi" w:hAnsiTheme="minorHAnsi"/>
          <w:sz w:val="24"/>
          <w:szCs w:val="24"/>
        </w:rPr>
        <w:t xml:space="preserve"> in sensitive locations</w:t>
      </w:r>
      <w:r w:rsidRPr="00EB1A1D">
        <w:rPr>
          <w:rFonts w:asciiTheme="minorHAnsi" w:hAnsiTheme="minorHAnsi"/>
          <w:sz w:val="24"/>
          <w:szCs w:val="24"/>
        </w:rPr>
        <w:t xml:space="preserve"> are evaluated </w:t>
      </w:r>
      <w:r>
        <w:rPr>
          <w:rFonts w:asciiTheme="minorHAnsi" w:hAnsiTheme="minorHAnsi"/>
          <w:sz w:val="24"/>
          <w:szCs w:val="24"/>
        </w:rPr>
        <w:t xml:space="preserve">every time staff goes out to the preserves, but trails and camping areas are specifically evaluated and tree work is scheduled whenever necessary to prevent avoidable tree failure and resulting danger to visitors.  </w:t>
      </w:r>
    </w:p>
    <w:p w:rsidR="00E4295D" w:rsidRPr="00992398" w:rsidRDefault="00E4295D" w:rsidP="0033286B">
      <w:pPr>
        <w:rPr>
          <w:rFonts w:asciiTheme="minorHAnsi" w:hAnsiTheme="minorHAnsi"/>
          <w:b/>
          <w:sz w:val="24"/>
          <w:szCs w:val="24"/>
        </w:rPr>
      </w:pPr>
    </w:p>
    <w:p w:rsidR="00EB1A1D"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r w:rsidR="00EB1A1D">
        <w:rPr>
          <w:rFonts w:asciiTheme="minorHAnsi" w:hAnsiTheme="minorHAnsi"/>
          <w:sz w:val="24"/>
          <w:szCs w:val="24"/>
        </w:rPr>
        <w:t xml:space="preserve">  </w:t>
      </w:r>
      <w:proofErr w:type="gramStart"/>
      <w:r w:rsidR="00EB1A1D">
        <w:rPr>
          <w:rFonts w:asciiTheme="minorHAnsi" w:hAnsiTheme="minorHAnsi"/>
          <w:sz w:val="24"/>
          <w:szCs w:val="24"/>
        </w:rPr>
        <w:t>In house and contracted, depending on the size.</w:t>
      </w:r>
      <w:proofErr w:type="gramEnd"/>
      <w:r w:rsidR="00EB1A1D">
        <w:rPr>
          <w:rFonts w:asciiTheme="minorHAnsi" w:hAnsiTheme="minorHAnsi"/>
          <w:sz w:val="24"/>
          <w:szCs w:val="24"/>
        </w:rPr>
        <w:t xml:space="preserve">  </w:t>
      </w:r>
    </w:p>
    <w:p w:rsidR="00EB1A1D" w:rsidRDefault="00EB1A1D" w:rsidP="0033286B">
      <w:pPr>
        <w:rPr>
          <w:rFonts w:asciiTheme="minorHAnsi" w:hAnsiTheme="minorHAnsi"/>
          <w:sz w:val="24"/>
          <w:szCs w:val="24"/>
        </w:rPr>
      </w:pPr>
    </w:p>
    <w:p w:rsidR="00992398" w:rsidRDefault="00EB1A1D" w:rsidP="0033286B">
      <w:pPr>
        <w:rPr>
          <w:rFonts w:asciiTheme="minorHAnsi" w:hAnsiTheme="minorHAnsi"/>
          <w:sz w:val="24"/>
          <w:szCs w:val="24"/>
        </w:rPr>
      </w:pPr>
      <w:r>
        <w:rPr>
          <w:rFonts w:asciiTheme="minorHAnsi" w:hAnsiTheme="minorHAnsi"/>
          <w:sz w:val="24"/>
          <w:szCs w:val="24"/>
        </w:rPr>
        <w:t xml:space="preserve">Staff has taken down hazard trees and has also contracted this work out when trees are large. </w:t>
      </w: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r w:rsidR="00EB1A1D">
        <w:rPr>
          <w:rFonts w:asciiTheme="minorHAnsi" w:hAnsiTheme="minorHAnsi"/>
          <w:b/>
          <w:sz w:val="24"/>
          <w:szCs w:val="24"/>
        </w:rPr>
        <w:t xml:space="preserve">  </w:t>
      </w:r>
      <w:r w:rsidR="00EB1A1D" w:rsidRPr="00EB1A1D">
        <w:rPr>
          <w:rFonts w:asciiTheme="minorHAnsi" w:hAnsiTheme="minorHAnsi"/>
          <w:sz w:val="24"/>
          <w:szCs w:val="24"/>
        </w:rPr>
        <w:t>We have not had any tree related safety incidents in our preserves.</w:t>
      </w: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B1A1D" w:rsidP="0033286B">
      <w:pPr>
        <w:rPr>
          <w:rFonts w:asciiTheme="minorHAnsi" w:hAnsiTheme="minorHAnsi"/>
          <w:sz w:val="24"/>
          <w:szCs w:val="24"/>
        </w:rPr>
      </w:pPr>
      <w:proofErr w:type="gramStart"/>
      <w:r>
        <w:rPr>
          <w:rFonts w:asciiTheme="minorHAnsi" w:hAnsiTheme="minorHAnsi"/>
          <w:sz w:val="24"/>
          <w:szCs w:val="24"/>
        </w:rPr>
        <w:t>n/a – yet.</w:t>
      </w:r>
      <w:proofErr w:type="gramEnd"/>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B1A1D" w:rsidP="0033286B">
      <w:pPr>
        <w:rPr>
          <w:rFonts w:asciiTheme="minorHAnsi" w:hAnsiTheme="minorHAnsi"/>
          <w:sz w:val="24"/>
          <w:szCs w:val="24"/>
        </w:rPr>
      </w:pPr>
      <w:r>
        <w:rPr>
          <w:rFonts w:asciiTheme="minorHAnsi" w:hAnsiTheme="minorHAnsi"/>
          <w:sz w:val="24"/>
          <w:szCs w:val="24"/>
        </w:rPr>
        <w:t>n/a</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8"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A1D" w:rsidRDefault="00EB1A1D" w:rsidP="004B1D55">
      <w:r>
        <w:separator/>
      </w:r>
    </w:p>
  </w:endnote>
  <w:endnote w:type="continuationSeparator" w:id="0">
    <w:p w:rsidR="00EB1A1D" w:rsidRDefault="00EB1A1D" w:rsidP="004B1D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A1D" w:rsidRDefault="00EB1A1D" w:rsidP="004B1D55">
      <w:r>
        <w:separator/>
      </w:r>
    </w:p>
  </w:footnote>
  <w:footnote w:type="continuationSeparator" w:id="0">
    <w:p w:rsidR="00EB1A1D" w:rsidRDefault="00EB1A1D" w:rsidP="004B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1D" w:rsidRDefault="00EB1A1D" w:rsidP="004B1D55">
    <w:pPr>
      <w:pStyle w:val="Header"/>
      <w:jc w:val="both"/>
    </w:pPr>
    <w:r>
      <w:tab/>
    </w:r>
    <w: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rsids>
    <w:rsidRoot w:val="0033286B"/>
    <w:rsid w:val="001870F2"/>
    <w:rsid w:val="001D56EA"/>
    <w:rsid w:val="001E27D0"/>
    <w:rsid w:val="00233196"/>
    <w:rsid w:val="0033286B"/>
    <w:rsid w:val="003E17D7"/>
    <w:rsid w:val="004B1D55"/>
    <w:rsid w:val="005A5C11"/>
    <w:rsid w:val="005E2EEC"/>
    <w:rsid w:val="00653FB6"/>
    <w:rsid w:val="006F5EC6"/>
    <w:rsid w:val="00804150"/>
    <w:rsid w:val="008E5C08"/>
    <w:rsid w:val="00992398"/>
    <w:rsid w:val="00D26689"/>
    <w:rsid w:val="00D53366"/>
    <w:rsid w:val="00E4295D"/>
    <w:rsid w:val="00E83C1E"/>
    <w:rsid w:val="00EB1A1D"/>
    <w:rsid w:val="00FA3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a@frpa.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sulecki_a</cp:lastModifiedBy>
  <cp:revision>2</cp:revision>
  <dcterms:created xsi:type="dcterms:W3CDTF">2016-11-08T16:14:00Z</dcterms:created>
  <dcterms:modified xsi:type="dcterms:W3CDTF">2016-11-08T16:14:00Z</dcterms:modified>
</cp:coreProperties>
</file>