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DD2B" w14:textId="759BAF82" w:rsidR="00650B1A" w:rsidRDefault="00650B1A"/>
    <w:p w14:paraId="70A8F5DA" w14:textId="2DFC7A88" w:rsidR="00650B1A" w:rsidRDefault="00650B1A" w:rsidP="00650B1A">
      <w:pPr>
        <w:jc w:val="center"/>
        <w:rPr>
          <w:b/>
          <w:bCs/>
        </w:rPr>
      </w:pPr>
      <w:r>
        <w:rPr>
          <w:b/>
          <w:bCs/>
        </w:rPr>
        <w:t>PROCLAMATION DECLARING</w:t>
      </w:r>
    </w:p>
    <w:p w14:paraId="49F58035" w14:textId="6A44520F" w:rsidR="00650B1A" w:rsidRDefault="00650B1A" w:rsidP="00650B1A">
      <w:pPr>
        <w:jc w:val="center"/>
        <w:rPr>
          <w:b/>
          <w:bCs/>
        </w:rPr>
      </w:pPr>
    </w:p>
    <w:p w14:paraId="5A0CFD5D" w14:textId="0D9E8DAF" w:rsidR="00650B1A" w:rsidRDefault="00650B1A" w:rsidP="00650B1A">
      <w:pPr>
        <w:jc w:val="center"/>
        <w:rPr>
          <w:b/>
          <w:bCs/>
        </w:rPr>
      </w:pPr>
      <w:r>
        <w:rPr>
          <w:b/>
          <w:bCs/>
        </w:rPr>
        <w:t>MAY 202</w:t>
      </w:r>
      <w:r w:rsidR="002B5F83">
        <w:rPr>
          <w:b/>
          <w:bCs/>
        </w:rPr>
        <w:t>4</w:t>
      </w:r>
    </w:p>
    <w:p w14:paraId="73CF033B" w14:textId="67BBD59C" w:rsidR="00650B1A" w:rsidRDefault="00650B1A" w:rsidP="00650B1A">
      <w:pPr>
        <w:jc w:val="center"/>
        <w:rPr>
          <w:b/>
          <w:bCs/>
        </w:rPr>
      </w:pPr>
    </w:p>
    <w:p w14:paraId="2BFEA028" w14:textId="50B55B0D" w:rsidR="00650B1A" w:rsidRDefault="00650B1A" w:rsidP="00650B1A">
      <w:pPr>
        <w:jc w:val="center"/>
        <w:rPr>
          <w:b/>
          <w:bCs/>
        </w:rPr>
      </w:pPr>
      <w:r>
        <w:rPr>
          <w:b/>
          <w:bCs/>
        </w:rPr>
        <w:t>“MENTAL HEALTH AWARENESS MONTH”</w:t>
      </w:r>
    </w:p>
    <w:p w14:paraId="5872EE11" w14:textId="4C23F50A" w:rsidR="00650B1A" w:rsidRDefault="00650B1A" w:rsidP="00650B1A">
      <w:pPr>
        <w:jc w:val="center"/>
        <w:rPr>
          <w:b/>
          <w:bCs/>
        </w:rPr>
      </w:pPr>
    </w:p>
    <w:p w14:paraId="1A7C6BEF" w14:textId="3245677F" w:rsidR="00650B1A" w:rsidRDefault="00650B1A" w:rsidP="00650B1A">
      <w:pPr>
        <w:jc w:val="center"/>
        <w:rPr>
          <w:b/>
          <w:bCs/>
        </w:rPr>
      </w:pPr>
    </w:p>
    <w:p w14:paraId="244D89B6" w14:textId="6FF789B2" w:rsidR="001F2989" w:rsidRDefault="001F2989" w:rsidP="00C452F4">
      <w:pPr>
        <w:jc w:val="both"/>
      </w:pPr>
      <w:r w:rsidRPr="001F2989">
        <w:rPr>
          <w:b/>
          <w:bCs/>
        </w:rPr>
        <w:t>WHEREAS</w:t>
      </w:r>
      <w:r w:rsidR="00650B1A">
        <w:rPr>
          <w:b/>
          <w:bCs/>
          <w:i/>
          <w:iCs/>
        </w:rPr>
        <w:t xml:space="preserve">, </w:t>
      </w:r>
      <w:r w:rsidR="00D806FF">
        <w:t>mental health is part of overall holistic health; and</w:t>
      </w:r>
    </w:p>
    <w:p w14:paraId="2F553B28" w14:textId="73CB3456" w:rsidR="001F2989" w:rsidRDefault="001F2989" w:rsidP="00C452F4">
      <w:pPr>
        <w:jc w:val="both"/>
      </w:pPr>
    </w:p>
    <w:p w14:paraId="55A3BA08" w14:textId="2E53D9A8" w:rsidR="001F2989" w:rsidRDefault="001F2989" w:rsidP="00C452F4">
      <w:pPr>
        <w:jc w:val="both"/>
      </w:pPr>
      <w:r>
        <w:rPr>
          <w:b/>
          <w:bCs/>
        </w:rPr>
        <w:t xml:space="preserve">WHEREAS, </w:t>
      </w:r>
      <w:r w:rsidR="00D806FF">
        <w:t>one in five adults experience a mental health problem in any given year; and</w:t>
      </w:r>
    </w:p>
    <w:p w14:paraId="61D1D7E6" w14:textId="4A54728A" w:rsidR="00D806FF" w:rsidRDefault="00D806FF" w:rsidP="00C452F4">
      <w:pPr>
        <w:jc w:val="both"/>
      </w:pPr>
    </w:p>
    <w:p w14:paraId="24BAE5C3" w14:textId="04EB2B49" w:rsidR="00D806FF" w:rsidRPr="00D806FF" w:rsidRDefault="00D806FF" w:rsidP="00C452F4">
      <w:pPr>
        <w:jc w:val="both"/>
      </w:pPr>
      <w:r>
        <w:rPr>
          <w:b/>
          <w:bCs/>
        </w:rPr>
        <w:t xml:space="preserve">WHEREAS, </w:t>
      </w:r>
      <w:r>
        <w:t>approximately one-half of chronic mental illness begins by the age of 14 and three-quarters by age 24; and</w:t>
      </w:r>
    </w:p>
    <w:p w14:paraId="679C3797" w14:textId="6F0D7A0A" w:rsidR="005B0BBF" w:rsidRDefault="005B0BBF" w:rsidP="00C452F4">
      <w:pPr>
        <w:jc w:val="both"/>
      </w:pPr>
    </w:p>
    <w:p w14:paraId="730FB7D5" w14:textId="4EE4635D" w:rsidR="005B0BBF" w:rsidRDefault="005B0BBF" w:rsidP="00C452F4">
      <w:pPr>
        <w:jc w:val="both"/>
      </w:pPr>
      <w:r>
        <w:rPr>
          <w:b/>
          <w:bCs/>
        </w:rPr>
        <w:t xml:space="preserve">WHEREAS, </w:t>
      </w:r>
      <w:r>
        <w:t>suicide is the 10</w:t>
      </w:r>
      <w:r w:rsidRPr="005B0BBF">
        <w:rPr>
          <w:vertAlign w:val="superscript"/>
        </w:rPr>
        <w:t>th</w:t>
      </w:r>
      <w:r>
        <w:t xml:space="preserve"> leading cause of death in the United </w:t>
      </w:r>
      <w:r w:rsidR="00D806FF">
        <w:t>States and the 2</w:t>
      </w:r>
      <w:r w:rsidR="00D806FF" w:rsidRPr="00D806FF">
        <w:rPr>
          <w:vertAlign w:val="superscript"/>
        </w:rPr>
        <w:t>nd</w:t>
      </w:r>
      <w:r w:rsidR="00D806FF">
        <w:t xml:space="preserve"> leading cause of death among young adults, and 90% of people who die by suicide have an underlying mental illness; and</w:t>
      </w:r>
    </w:p>
    <w:p w14:paraId="4BD2E83C" w14:textId="75242E65" w:rsidR="00D806FF" w:rsidRDefault="00D806FF" w:rsidP="00C452F4">
      <w:pPr>
        <w:jc w:val="both"/>
      </w:pPr>
    </w:p>
    <w:p w14:paraId="20593764" w14:textId="77777777" w:rsidR="00D806FF" w:rsidRDefault="00D806FF" w:rsidP="00C452F4">
      <w:pPr>
        <w:jc w:val="both"/>
      </w:pPr>
      <w:r>
        <w:rPr>
          <w:b/>
          <w:bCs/>
        </w:rPr>
        <w:t xml:space="preserve">WHEREAS, </w:t>
      </w:r>
      <w:r>
        <w:t xml:space="preserve">text messages to the federal disaster distress hotline increased </w:t>
      </w:r>
      <w:r>
        <w:rPr>
          <w:b/>
          <w:bCs/>
        </w:rPr>
        <w:t xml:space="preserve">1,000% </w:t>
      </w:r>
      <w:r>
        <w:t>in 2020; and,</w:t>
      </w:r>
    </w:p>
    <w:p w14:paraId="674B8B49" w14:textId="582B544C" w:rsidR="001F2989" w:rsidRDefault="001F2989" w:rsidP="00C452F4">
      <w:pPr>
        <w:jc w:val="both"/>
      </w:pPr>
    </w:p>
    <w:p w14:paraId="114DCD37" w14:textId="135246AA" w:rsidR="001F2989" w:rsidRDefault="0014456E" w:rsidP="00C452F4">
      <w:pPr>
        <w:jc w:val="both"/>
      </w:pPr>
      <w:r>
        <w:rPr>
          <w:b/>
          <w:bCs/>
        </w:rPr>
        <w:t xml:space="preserve">WHEREAS, </w:t>
      </w:r>
      <w:r>
        <w:t>many Americans and Floridians are experiencing mental health challenges that they have never experienced before and need assistance to navigate the mental health system; and</w:t>
      </w:r>
    </w:p>
    <w:p w14:paraId="566DB648" w14:textId="49F6CFC8" w:rsidR="00C452F4" w:rsidRDefault="00C452F4" w:rsidP="00C452F4">
      <w:pPr>
        <w:jc w:val="both"/>
      </w:pPr>
    </w:p>
    <w:p w14:paraId="1C8E0D84" w14:textId="4286A3E1" w:rsidR="00C452F4" w:rsidRDefault="00C452F4" w:rsidP="00C452F4">
      <w:pPr>
        <w:jc w:val="both"/>
      </w:pPr>
      <w:r>
        <w:rPr>
          <w:b/>
          <w:bCs/>
        </w:rPr>
        <w:t xml:space="preserve">WHEREAS, </w:t>
      </w:r>
      <w:r>
        <w:t>this does not include the significant ripple effect on their families and friends. The impact of mental illness reaches families, neighborhoods, schools, the workplaces; and</w:t>
      </w:r>
    </w:p>
    <w:p w14:paraId="52E2A498" w14:textId="5BD13116" w:rsidR="00C452F4" w:rsidRDefault="00C452F4" w:rsidP="00C452F4">
      <w:pPr>
        <w:jc w:val="both"/>
      </w:pPr>
    </w:p>
    <w:p w14:paraId="7AE0B051" w14:textId="29D80257" w:rsidR="005B0BBF" w:rsidRDefault="005B0BBF" w:rsidP="00C452F4">
      <w:pPr>
        <w:jc w:val="both"/>
      </w:pPr>
      <w:r>
        <w:rPr>
          <w:b/>
          <w:bCs/>
        </w:rPr>
        <w:t xml:space="preserve">WHEREAS, </w:t>
      </w:r>
      <w:r w:rsidR="00C452F4">
        <w:t>an important part of educating the community and erasing stigma is raising awareness around the fact that mental health services are inclusive of other services besides a therapist or a medication prescriber. Mental health services include services and supports that help individuals with mental illness recover holistically, inclusive of their social, vocational, and community contributions; and</w:t>
      </w:r>
    </w:p>
    <w:p w14:paraId="5EDE96ED" w14:textId="1C50DB57" w:rsidR="00C452F4" w:rsidRDefault="00C452F4" w:rsidP="00C452F4">
      <w:pPr>
        <w:jc w:val="both"/>
      </w:pPr>
    </w:p>
    <w:p w14:paraId="64FB58E4" w14:textId="0C5112A1" w:rsidR="00C452F4" w:rsidRDefault="00C452F4" w:rsidP="00C452F4">
      <w:pPr>
        <w:jc w:val="both"/>
      </w:pPr>
      <w:r>
        <w:rPr>
          <w:b/>
          <w:bCs/>
        </w:rPr>
        <w:t xml:space="preserve">WHEREAS, </w:t>
      </w:r>
      <w:r>
        <w:t>mental health services support not only the individuals who live with a mental illness, but also are beneficial to their families, friends and the community at large by decreasing homelessness, hospitalizations, and criminalization of the mentally ill</w:t>
      </w:r>
      <w:r w:rsidR="00637748">
        <w:t xml:space="preserve"> - </w:t>
      </w:r>
      <w:r>
        <w:t xml:space="preserve">all of which </w:t>
      </w:r>
      <w:r w:rsidR="00F74C3C">
        <w:t>impose a significant emotional, mental and financial cost to our community;</w:t>
      </w:r>
      <w:r>
        <w:t xml:space="preserve"> and</w:t>
      </w:r>
    </w:p>
    <w:p w14:paraId="213D96C5" w14:textId="52CDD8C2" w:rsidR="00C452F4" w:rsidRDefault="00C452F4" w:rsidP="00C452F4">
      <w:pPr>
        <w:jc w:val="both"/>
      </w:pPr>
    </w:p>
    <w:p w14:paraId="3E017879" w14:textId="1D444F35" w:rsidR="00C452F4" w:rsidRDefault="00C452F4" w:rsidP="00C452F4">
      <w:pPr>
        <w:jc w:val="both"/>
      </w:pPr>
      <w:r>
        <w:rPr>
          <w:b/>
          <w:bCs/>
        </w:rPr>
        <w:t xml:space="preserve">WHEREAS, </w:t>
      </w:r>
      <w:r>
        <w:t xml:space="preserve">each business, school, government agency, healthcare provider, organization, park and recreation agency, and citizen share the burden of mental illnesses and </w:t>
      </w:r>
      <w:r w:rsidR="00F74C3C">
        <w:t xml:space="preserve">have </w:t>
      </w:r>
      <w:r>
        <w:t>a responsibility to promote mental wellness and support prevention efforts; and</w:t>
      </w:r>
    </w:p>
    <w:p w14:paraId="27285B36" w14:textId="523FE15C" w:rsidR="00C452F4" w:rsidRDefault="00C452F4" w:rsidP="00650B1A"/>
    <w:p w14:paraId="77B56FD8" w14:textId="325E0DBD" w:rsidR="00C452F4" w:rsidRPr="0044110A" w:rsidRDefault="0044110A" w:rsidP="00650B1A">
      <w:r>
        <w:rPr>
          <w:b/>
          <w:bCs/>
        </w:rPr>
        <w:t xml:space="preserve">NOW, THEREFORE, </w:t>
      </w:r>
      <w:r>
        <w:t xml:space="preserve">I,                                , </w:t>
      </w:r>
      <w:r w:rsidR="00F74C3C">
        <w:t xml:space="preserve">_______ </w:t>
      </w:r>
      <w:r>
        <w:t xml:space="preserve">of the </w:t>
      </w:r>
      <w:r w:rsidR="00F74C3C">
        <w:t>____</w:t>
      </w:r>
      <w:r>
        <w:t xml:space="preserve"> _________________, do hereby proclaim May 202</w:t>
      </w:r>
      <w:r w:rsidR="002B5F83">
        <w:t>4</w:t>
      </w:r>
      <w:bookmarkStart w:id="0" w:name="_GoBack"/>
      <w:bookmarkEnd w:id="0"/>
      <w:r>
        <w:t xml:space="preserve"> as Mental Health Awareness Month, and call upon the citizens, government agencies, </w:t>
      </w:r>
      <w:r w:rsidR="00E25117">
        <w:t xml:space="preserve">park and recreation agencies, </w:t>
      </w:r>
      <w:r>
        <w:t xml:space="preserve">public and private institutions, businesses, </w:t>
      </w:r>
      <w:r w:rsidR="00E25117">
        <w:t xml:space="preserve">and </w:t>
      </w:r>
      <w:r>
        <w:t xml:space="preserve">schools </w:t>
      </w:r>
      <w:r w:rsidR="00E25117">
        <w:t xml:space="preserve">in ______________, to recommit our community to increasing awareness and understanding of mental health, </w:t>
      </w:r>
      <w:r w:rsidR="00637748">
        <w:t xml:space="preserve">and </w:t>
      </w:r>
      <w:r w:rsidR="00E25117">
        <w:t>the steps our citizens can take to shine a light on mental illness</w:t>
      </w:r>
      <w:r w:rsidR="00637748">
        <w:t>,</w:t>
      </w:r>
      <w:r w:rsidR="00E25117">
        <w:t xml:space="preserve"> fight stigma, provide support, educate the public and advocate for equal care.</w:t>
      </w:r>
    </w:p>
    <w:p w14:paraId="6173130C" w14:textId="77777777" w:rsidR="001F2989" w:rsidRDefault="001F2989" w:rsidP="00650B1A"/>
    <w:p w14:paraId="2BA04B67" w14:textId="555AB4CE" w:rsidR="00650B1A" w:rsidRPr="00650B1A" w:rsidRDefault="00650B1A" w:rsidP="00650B1A">
      <w:r>
        <w:t xml:space="preserve"> </w:t>
      </w:r>
    </w:p>
    <w:sectPr w:rsidR="00650B1A" w:rsidRPr="00650B1A" w:rsidSect="00E25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0BD4" w14:textId="77777777" w:rsidR="00650B1A" w:rsidRDefault="00650B1A" w:rsidP="00650B1A">
      <w:r>
        <w:separator/>
      </w:r>
    </w:p>
  </w:endnote>
  <w:endnote w:type="continuationSeparator" w:id="0">
    <w:p w14:paraId="62F02F4F" w14:textId="77777777" w:rsidR="00650B1A" w:rsidRDefault="00650B1A" w:rsidP="006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B327" w14:textId="77777777" w:rsidR="00650B1A" w:rsidRDefault="0065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D6F8" w14:textId="77777777" w:rsidR="00650B1A" w:rsidRDefault="00650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4CE2" w14:textId="77777777" w:rsidR="00650B1A" w:rsidRDefault="0065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BFEC" w14:textId="77777777" w:rsidR="00650B1A" w:rsidRDefault="00650B1A" w:rsidP="00650B1A">
      <w:r>
        <w:separator/>
      </w:r>
    </w:p>
  </w:footnote>
  <w:footnote w:type="continuationSeparator" w:id="0">
    <w:p w14:paraId="304F6243" w14:textId="77777777" w:rsidR="00650B1A" w:rsidRDefault="00650B1A" w:rsidP="0065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58EE" w14:textId="42F320F8" w:rsidR="00650B1A" w:rsidRDefault="002B5F83">
    <w:pPr>
      <w:pStyle w:val="Header"/>
    </w:pPr>
    <w:r>
      <w:rPr>
        <w:noProof/>
      </w:rPr>
      <w:pict w14:anchorId="59057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24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3C22" w14:textId="5269C68D" w:rsidR="00650B1A" w:rsidRDefault="002B5F83">
    <w:pPr>
      <w:pStyle w:val="Header"/>
    </w:pPr>
    <w:r>
      <w:rPr>
        <w:noProof/>
      </w:rPr>
      <w:pict w14:anchorId="1D8A0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24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40E2" w14:textId="78A5C50B" w:rsidR="00650B1A" w:rsidRDefault="002B5F83">
    <w:pPr>
      <w:pStyle w:val="Header"/>
    </w:pPr>
    <w:r>
      <w:rPr>
        <w:noProof/>
      </w:rPr>
      <w:pict w14:anchorId="48337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924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A"/>
    <w:rsid w:val="0014456E"/>
    <w:rsid w:val="001F2989"/>
    <w:rsid w:val="002B5F83"/>
    <w:rsid w:val="0044110A"/>
    <w:rsid w:val="004E1C5C"/>
    <w:rsid w:val="00542B84"/>
    <w:rsid w:val="005B0BBF"/>
    <w:rsid w:val="00637748"/>
    <w:rsid w:val="00650B1A"/>
    <w:rsid w:val="007C079F"/>
    <w:rsid w:val="00A61D1D"/>
    <w:rsid w:val="00C452F4"/>
    <w:rsid w:val="00CD2462"/>
    <w:rsid w:val="00D806FF"/>
    <w:rsid w:val="00E25117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07351"/>
  <w15:chartTrackingRefBased/>
  <w15:docId w15:val="{2F1A10D0-D869-4665-9327-73558C8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1A"/>
  </w:style>
  <w:style w:type="paragraph" w:styleId="Footer">
    <w:name w:val="footer"/>
    <w:basedOn w:val="Normal"/>
    <w:link w:val="FooterChar"/>
    <w:uiPriority w:val="99"/>
    <w:unhideWhenUsed/>
    <w:rsid w:val="0065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1A"/>
  </w:style>
  <w:style w:type="character" w:styleId="CommentReference">
    <w:name w:val="annotation reference"/>
    <w:basedOn w:val="DefaultParagraphFont"/>
    <w:uiPriority w:val="99"/>
    <w:semiHidden/>
    <w:unhideWhenUsed/>
    <w:rsid w:val="0063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Roberts</dc:creator>
  <cp:keywords/>
  <dc:description/>
  <cp:lastModifiedBy>Charla Lucas</cp:lastModifiedBy>
  <cp:revision>4</cp:revision>
  <dcterms:created xsi:type="dcterms:W3CDTF">2021-10-15T18:48:00Z</dcterms:created>
  <dcterms:modified xsi:type="dcterms:W3CDTF">2024-03-04T16:03:00Z</dcterms:modified>
</cp:coreProperties>
</file>