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CD5364">
        <w:trPr>
          <w:trHeight w:val="361"/>
        </w:trPr>
        <w:tc>
          <w:tcPr>
            <w:tcW w:w="10927" w:type="dxa"/>
            <w:gridSpan w:val="6"/>
          </w:tcPr>
          <w:p w:rsidR="00DB5C91" w:rsidRDefault="00F46BFA" w:rsidP="008A7884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  <w:r>
              <w:rPr>
                <w:b/>
              </w:rPr>
              <w:br/>
              <w:t xml:space="preserve">Webinar - </w:t>
            </w:r>
            <w:r w:rsidR="00386B49" w:rsidRPr="00CD5364">
              <w:rPr>
                <w:b/>
              </w:rPr>
              <w:t>Your Website Does Have to Be Accessible…Strategies for Compliance</w:t>
            </w:r>
          </w:p>
          <w:p w:rsidR="00F46BFA" w:rsidRDefault="00F46BFA" w:rsidP="008A7884">
            <w:pPr>
              <w:jc w:val="center"/>
              <w:rPr>
                <w:b/>
              </w:rPr>
            </w:pPr>
          </w:p>
        </w:tc>
      </w:tr>
      <w:tr w:rsidR="00DB5C91" w:rsidTr="00CD5364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Default="00F46BFA" w:rsidP="00DB5C91">
            <w:pPr>
              <w:rPr>
                <w:b/>
              </w:rPr>
            </w:pPr>
            <w:r>
              <w:rPr>
                <w:b/>
              </w:rPr>
              <w:t>Dated Viewed:</w:t>
            </w:r>
          </w:p>
        </w:tc>
      </w:tr>
      <w:tr w:rsidR="00F46BFA" w:rsidTr="00CD5364">
        <w:trPr>
          <w:trHeight w:val="361"/>
        </w:trPr>
        <w:tc>
          <w:tcPr>
            <w:tcW w:w="10927" w:type="dxa"/>
            <w:gridSpan w:val="6"/>
            <w:vAlign w:val="center"/>
          </w:tcPr>
          <w:p w:rsidR="00F46BFA" w:rsidRPr="00A12CE0" w:rsidRDefault="00F46BFA" w:rsidP="005B590F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CD5364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A12CE0" w:rsidRDefault="00940735" w:rsidP="005B590F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CD5364" w:rsidRPr="00CD5364">
              <w:rPr>
                <w:b/>
              </w:rPr>
              <w:t>Your Website Does Have to Be Accessible…Strategies for Compliance</w:t>
            </w:r>
          </w:p>
        </w:tc>
      </w:tr>
      <w:tr w:rsidR="00940735" w:rsidTr="00CD5364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C50A9E" w:rsidP="00833891">
            <w:r>
              <w:t>John McGovern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CD5364" w:rsidTr="00940735">
        <w:trPr>
          <w:trHeight w:val="361"/>
        </w:trPr>
        <w:tc>
          <w:tcPr>
            <w:tcW w:w="6555" w:type="dxa"/>
            <w:vAlign w:val="center"/>
          </w:tcPr>
          <w:p w:rsidR="00CD5364" w:rsidRDefault="00CD5364" w:rsidP="00833891">
            <w:r w:rsidRPr="00CD5364">
              <w:t>Ashley Burns</w:t>
            </w:r>
          </w:p>
        </w:tc>
        <w:tc>
          <w:tcPr>
            <w:tcW w:w="1050" w:type="dxa"/>
          </w:tcPr>
          <w:p w:rsidR="00CD5364" w:rsidRPr="00833891" w:rsidRDefault="00CD5364" w:rsidP="00A2321C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CD5364" w:rsidRPr="00833891" w:rsidRDefault="00CD5364" w:rsidP="00A2321C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CD5364" w:rsidRPr="00833891" w:rsidRDefault="00CD5364" w:rsidP="00A2321C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CD5364" w:rsidRPr="00833891" w:rsidRDefault="00CD5364" w:rsidP="00A2321C">
            <w:pPr>
              <w:jc w:val="center"/>
            </w:pPr>
            <w:r w:rsidRPr="00833891">
              <w:t>1</w:t>
            </w:r>
          </w:p>
        </w:tc>
      </w:tr>
      <w:tr w:rsidR="00CD5364" w:rsidTr="00940735">
        <w:trPr>
          <w:trHeight w:val="361"/>
        </w:trPr>
        <w:tc>
          <w:tcPr>
            <w:tcW w:w="6555" w:type="dxa"/>
            <w:vAlign w:val="center"/>
          </w:tcPr>
          <w:p w:rsidR="00CD5364" w:rsidRDefault="00CD5364" w:rsidP="00833891">
            <w:r w:rsidRPr="00CD5364">
              <w:t>Andrew Kucharski</w:t>
            </w:r>
          </w:p>
        </w:tc>
        <w:tc>
          <w:tcPr>
            <w:tcW w:w="1050" w:type="dxa"/>
          </w:tcPr>
          <w:p w:rsidR="00CD5364" w:rsidRPr="00833891" w:rsidRDefault="00CD5364" w:rsidP="00A2321C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CD5364" w:rsidRPr="00833891" w:rsidRDefault="00CD5364" w:rsidP="00A2321C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CD5364" w:rsidRPr="00833891" w:rsidRDefault="00CD5364" w:rsidP="00A2321C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CD5364" w:rsidRPr="00833891" w:rsidRDefault="00CD5364" w:rsidP="00A2321C">
            <w:pPr>
              <w:jc w:val="center"/>
            </w:pPr>
            <w:r w:rsidRPr="00833891">
              <w:t>1</w:t>
            </w:r>
          </w:p>
        </w:tc>
      </w:tr>
      <w:tr w:rsidR="00CD5364" w:rsidTr="00CD5364">
        <w:trPr>
          <w:trHeight w:val="361"/>
        </w:trPr>
        <w:tc>
          <w:tcPr>
            <w:tcW w:w="6555" w:type="dxa"/>
            <w:vAlign w:val="center"/>
          </w:tcPr>
          <w:p w:rsidR="00CD5364" w:rsidRDefault="00CD5364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CD5364" w:rsidRDefault="00CD5364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CD5364" w:rsidRDefault="00CD5364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CD5364" w:rsidTr="00940735">
        <w:trPr>
          <w:trHeight w:val="361"/>
        </w:trPr>
        <w:tc>
          <w:tcPr>
            <w:tcW w:w="6555" w:type="dxa"/>
            <w:vAlign w:val="center"/>
          </w:tcPr>
          <w:p w:rsidR="00CD5364" w:rsidRPr="00833891" w:rsidRDefault="00CD5364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CD5364" w:rsidRPr="00833891" w:rsidRDefault="00CD5364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CD5364" w:rsidRPr="00833891" w:rsidRDefault="00CD5364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CD5364" w:rsidRPr="00833891" w:rsidRDefault="00CD5364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CD5364" w:rsidRPr="00833891" w:rsidRDefault="00CD5364" w:rsidP="00301691">
            <w:pPr>
              <w:jc w:val="center"/>
            </w:pPr>
            <w:r w:rsidRPr="00833891">
              <w:t>1</w:t>
            </w:r>
          </w:p>
        </w:tc>
      </w:tr>
      <w:tr w:rsidR="00CD5364" w:rsidTr="00940735">
        <w:trPr>
          <w:trHeight w:val="381"/>
        </w:trPr>
        <w:tc>
          <w:tcPr>
            <w:tcW w:w="6555" w:type="dxa"/>
            <w:vAlign w:val="center"/>
          </w:tcPr>
          <w:p w:rsidR="00CD5364" w:rsidRPr="00833891" w:rsidRDefault="00CD5364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CD5364" w:rsidRPr="00833891" w:rsidRDefault="00CD5364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CD5364" w:rsidRPr="00833891" w:rsidRDefault="00CD5364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CD5364" w:rsidRPr="00833891" w:rsidRDefault="00CD5364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CD5364" w:rsidRPr="00833891" w:rsidRDefault="00CD5364" w:rsidP="00301691">
            <w:pPr>
              <w:jc w:val="center"/>
            </w:pPr>
            <w:r w:rsidRPr="00833891">
              <w:t>1</w:t>
            </w:r>
          </w:p>
        </w:tc>
      </w:tr>
      <w:tr w:rsidR="00CD5364" w:rsidTr="00940735">
        <w:trPr>
          <w:trHeight w:val="361"/>
        </w:trPr>
        <w:tc>
          <w:tcPr>
            <w:tcW w:w="6555" w:type="dxa"/>
            <w:vAlign w:val="center"/>
          </w:tcPr>
          <w:p w:rsidR="00CD5364" w:rsidRPr="00833891" w:rsidRDefault="00CD5364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CD5364" w:rsidRPr="00833891" w:rsidRDefault="00CD5364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CD5364" w:rsidRPr="00833891" w:rsidRDefault="00CD5364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CD5364" w:rsidRPr="00833891" w:rsidRDefault="00CD5364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CD5364" w:rsidRPr="00833891" w:rsidRDefault="00CD5364" w:rsidP="00301691">
            <w:pPr>
              <w:jc w:val="center"/>
            </w:pPr>
            <w:r w:rsidRPr="00833891">
              <w:t>1</w:t>
            </w:r>
          </w:p>
        </w:tc>
      </w:tr>
      <w:tr w:rsidR="00CD5364" w:rsidTr="00940735">
        <w:trPr>
          <w:trHeight w:val="361"/>
        </w:trPr>
        <w:tc>
          <w:tcPr>
            <w:tcW w:w="6555" w:type="dxa"/>
            <w:vAlign w:val="center"/>
          </w:tcPr>
          <w:p w:rsidR="00CD5364" w:rsidRPr="00833891" w:rsidRDefault="00CD5364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CD5364" w:rsidRPr="00833891" w:rsidRDefault="00CD5364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CD5364" w:rsidRPr="00833891" w:rsidRDefault="00CD5364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CD5364" w:rsidRPr="00833891" w:rsidRDefault="00CD5364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CD5364" w:rsidRPr="00833891" w:rsidRDefault="00CD5364" w:rsidP="00301691">
            <w:pPr>
              <w:jc w:val="center"/>
            </w:pPr>
            <w:r w:rsidRPr="00833891">
              <w:t>1</w:t>
            </w:r>
          </w:p>
        </w:tc>
      </w:tr>
      <w:tr w:rsidR="00CD5364" w:rsidTr="00CD5364">
        <w:trPr>
          <w:trHeight w:val="361"/>
        </w:trPr>
        <w:tc>
          <w:tcPr>
            <w:tcW w:w="10927" w:type="dxa"/>
            <w:gridSpan w:val="6"/>
            <w:vAlign w:val="center"/>
          </w:tcPr>
          <w:p w:rsidR="00CD5364" w:rsidRPr="00301691" w:rsidRDefault="00CD5364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CD5364" w:rsidTr="00CD5364">
        <w:trPr>
          <w:trHeight w:val="361"/>
        </w:trPr>
        <w:tc>
          <w:tcPr>
            <w:tcW w:w="6555" w:type="dxa"/>
            <w:vAlign w:val="center"/>
          </w:tcPr>
          <w:p w:rsidR="00CD5364" w:rsidRPr="005B590F" w:rsidRDefault="00CD5364" w:rsidP="00CD5364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Participants will </w:t>
            </w:r>
            <w:r w:rsidRPr="00CD5364">
              <w:t>understand the ADA requirements for websites.</w:t>
            </w:r>
          </w:p>
        </w:tc>
        <w:tc>
          <w:tcPr>
            <w:tcW w:w="1140" w:type="dxa"/>
            <w:gridSpan w:val="2"/>
          </w:tcPr>
          <w:p w:rsidR="00CD5364" w:rsidRPr="00301691" w:rsidRDefault="00CD5364" w:rsidP="00301691">
            <w:pPr>
              <w:jc w:val="center"/>
            </w:pPr>
            <w:r w:rsidRPr="00301691">
              <w:t>4</w:t>
            </w:r>
          </w:p>
        </w:tc>
        <w:tc>
          <w:tcPr>
            <w:tcW w:w="893" w:type="dxa"/>
          </w:tcPr>
          <w:p w:rsidR="00CD5364" w:rsidRPr="00301691" w:rsidRDefault="00CD5364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CD5364" w:rsidRPr="00301691" w:rsidRDefault="00CD5364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CD5364" w:rsidRPr="00301691" w:rsidRDefault="00CD5364" w:rsidP="00301691">
            <w:pPr>
              <w:jc w:val="center"/>
            </w:pPr>
            <w:r w:rsidRPr="00301691">
              <w:t>1</w:t>
            </w:r>
          </w:p>
        </w:tc>
      </w:tr>
      <w:tr w:rsidR="00CD5364" w:rsidTr="00CD5364">
        <w:trPr>
          <w:trHeight w:val="361"/>
        </w:trPr>
        <w:tc>
          <w:tcPr>
            <w:tcW w:w="6555" w:type="dxa"/>
            <w:vAlign w:val="center"/>
          </w:tcPr>
          <w:p w:rsidR="00CD5364" w:rsidRPr="005B590F" w:rsidRDefault="00CD5364" w:rsidP="00CD5364">
            <w:pPr>
              <w:pStyle w:val="ListParagraph"/>
              <w:numPr>
                <w:ilvl w:val="0"/>
                <w:numId w:val="6"/>
              </w:numPr>
            </w:pPr>
            <w:r w:rsidRPr="0089121F">
              <w:t xml:space="preserve">Participants will </w:t>
            </w:r>
            <w:r w:rsidRPr="00CD5364">
              <w:t>review the ways in which a noncompliant website fails for people with disabilities.</w:t>
            </w:r>
          </w:p>
        </w:tc>
        <w:tc>
          <w:tcPr>
            <w:tcW w:w="1140" w:type="dxa"/>
            <w:gridSpan w:val="2"/>
          </w:tcPr>
          <w:p w:rsidR="00CD5364" w:rsidRPr="00301691" w:rsidRDefault="00CD5364" w:rsidP="00301691">
            <w:pPr>
              <w:jc w:val="center"/>
            </w:pPr>
            <w:r w:rsidRPr="00301691">
              <w:t>4</w:t>
            </w:r>
          </w:p>
        </w:tc>
        <w:tc>
          <w:tcPr>
            <w:tcW w:w="893" w:type="dxa"/>
          </w:tcPr>
          <w:p w:rsidR="00CD5364" w:rsidRPr="00301691" w:rsidRDefault="00CD5364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CD5364" w:rsidRPr="00301691" w:rsidRDefault="00CD5364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CD5364" w:rsidRPr="00301691" w:rsidRDefault="00CD5364" w:rsidP="00301691">
            <w:pPr>
              <w:jc w:val="center"/>
            </w:pPr>
            <w:r w:rsidRPr="00301691">
              <w:t>1</w:t>
            </w:r>
          </w:p>
        </w:tc>
      </w:tr>
      <w:tr w:rsidR="00CD5364" w:rsidTr="00CD5364">
        <w:trPr>
          <w:trHeight w:val="620"/>
        </w:trPr>
        <w:tc>
          <w:tcPr>
            <w:tcW w:w="6555" w:type="dxa"/>
            <w:vAlign w:val="center"/>
          </w:tcPr>
          <w:p w:rsidR="00CD5364" w:rsidRPr="005B590F" w:rsidRDefault="00CD5364" w:rsidP="00CD5364">
            <w:pPr>
              <w:pStyle w:val="ListParagraph"/>
              <w:numPr>
                <w:ilvl w:val="0"/>
                <w:numId w:val="6"/>
              </w:numPr>
            </w:pPr>
            <w:r w:rsidRPr="0089121F">
              <w:t xml:space="preserve">Participants will </w:t>
            </w:r>
            <w:r w:rsidRPr="00CD5364">
              <w:t>understand the technical solutions that enhance website compliance.</w:t>
            </w:r>
          </w:p>
        </w:tc>
        <w:tc>
          <w:tcPr>
            <w:tcW w:w="1140" w:type="dxa"/>
            <w:gridSpan w:val="2"/>
          </w:tcPr>
          <w:p w:rsidR="00CD5364" w:rsidRPr="00301691" w:rsidRDefault="00CD5364" w:rsidP="00301691">
            <w:pPr>
              <w:jc w:val="center"/>
            </w:pPr>
            <w:r w:rsidRPr="00301691">
              <w:t>4</w:t>
            </w:r>
          </w:p>
        </w:tc>
        <w:tc>
          <w:tcPr>
            <w:tcW w:w="893" w:type="dxa"/>
          </w:tcPr>
          <w:p w:rsidR="00CD5364" w:rsidRPr="00301691" w:rsidRDefault="00CD5364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CD5364" w:rsidRPr="00301691" w:rsidRDefault="00CD5364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CD5364" w:rsidRPr="00301691" w:rsidRDefault="00CD5364" w:rsidP="00301691">
            <w:pPr>
              <w:jc w:val="center"/>
            </w:pPr>
            <w:r w:rsidRPr="00301691">
              <w:t>1</w:t>
            </w:r>
          </w:p>
        </w:tc>
      </w:tr>
      <w:tr w:rsidR="00CD5364" w:rsidTr="00CD5364">
        <w:trPr>
          <w:trHeight w:val="620"/>
        </w:trPr>
        <w:tc>
          <w:tcPr>
            <w:tcW w:w="6555" w:type="dxa"/>
            <w:vAlign w:val="center"/>
          </w:tcPr>
          <w:p w:rsidR="00CD5364" w:rsidRPr="0089121F" w:rsidRDefault="00CD5364" w:rsidP="00CD5364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Participants will </w:t>
            </w:r>
            <w:r w:rsidRPr="00CD5364">
              <w:t>learn how to prioritize and address key areas and functions of their digital properties, to make the most impact on accessibility right now (or near term?)</w:t>
            </w:r>
          </w:p>
        </w:tc>
        <w:tc>
          <w:tcPr>
            <w:tcW w:w="1140" w:type="dxa"/>
            <w:gridSpan w:val="2"/>
          </w:tcPr>
          <w:p w:rsidR="00CD5364" w:rsidRPr="00301691" w:rsidRDefault="00CD5364" w:rsidP="00A2321C">
            <w:pPr>
              <w:jc w:val="center"/>
            </w:pPr>
            <w:r w:rsidRPr="00301691">
              <w:t>4</w:t>
            </w:r>
          </w:p>
        </w:tc>
        <w:tc>
          <w:tcPr>
            <w:tcW w:w="893" w:type="dxa"/>
          </w:tcPr>
          <w:p w:rsidR="00CD5364" w:rsidRPr="00301691" w:rsidRDefault="00CD5364" w:rsidP="00A2321C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CD5364" w:rsidRPr="00301691" w:rsidRDefault="00CD5364" w:rsidP="00A2321C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CD5364" w:rsidRPr="00301691" w:rsidRDefault="00CD5364" w:rsidP="00A2321C">
            <w:pPr>
              <w:jc w:val="center"/>
            </w:pPr>
            <w:r w:rsidRPr="00301691">
              <w:t>1</w:t>
            </w:r>
          </w:p>
        </w:tc>
      </w:tr>
      <w:tr w:rsidR="00CD5364" w:rsidTr="00CD5364">
        <w:trPr>
          <w:trHeight w:val="620"/>
        </w:trPr>
        <w:tc>
          <w:tcPr>
            <w:tcW w:w="6555" w:type="dxa"/>
            <w:vAlign w:val="center"/>
          </w:tcPr>
          <w:p w:rsidR="00CD5364" w:rsidRPr="0089121F" w:rsidRDefault="00CD5364" w:rsidP="00CD5364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Participants will </w:t>
            </w:r>
            <w:r w:rsidRPr="00CD5364">
              <w:t>learn how to plan for achieving and maintaining ADA compliant digital properties going.</w:t>
            </w:r>
          </w:p>
        </w:tc>
        <w:tc>
          <w:tcPr>
            <w:tcW w:w="1140" w:type="dxa"/>
            <w:gridSpan w:val="2"/>
          </w:tcPr>
          <w:p w:rsidR="00CD5364" w:rsidRPr="00301691" w:rsidRDefault="00CD5364" w:rsidP="00A2321C">
            <w:pPr>
              <w:jc w:val="center"/>
            </w:pPr>
            <w:r w:rsidRPr="00301691">
              <w:t>4</w:t>
            </w:r>
          </w:p>
        </w:tc>
        <w:tc>
          <w:tcPr>
            <w:tcW w:w="893" w:type="dxa"/>
          </w:tcPr>
          <w:p w:rsidR="00CD5364" w:rsidRPr="00301691" w:rsidRDefault="00CD5364" w:rsidP="00A2321C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CD5364" w:rsidRPr="00301691" w:rsidRDefault="00CD5364" w:rsidP="00A2321C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CD5364" w:rsidRPr="00301691" w:rsidRDefault="00CD5364" w:rsidP="00A2321C">
            <w:pPr>
              <w:jc w:val="center"/>
            </w:pPr>
            <w:r w:rsidRPr="00301691">
              <w:t>1</w:t>
            </w:r>
          </w:p>
        </w:tc>
      </w:tr>
      <w:tr w:rsidR="00CD5364" w:rsidTr="00CD5364">
        <w:trPr>
          <w:trHeight w:val="361"/>
        </w:trPr>
        <w:tc>
          <w:tcPr>
            <w:tcW w:w="10927" w:type="dxa"/>
            <w:gridSpan w:val="6"/>
            <w:vAlign w:val="center"/>
          </w:tcPr>
          <w:p w:rsidR="00CD5364" w:rsidRDefault="00CD5364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CD5364" w:rsidTr="00CD5364">
        <w:trPr>
          <w:trHeight w:val="361"/>
        </w:trPr>
        <w:tc>
          <w:tcPr>
            <w:tcW w:w="10927" w:type="dxa"/>
            <w:gridSpan w:val="6"/>
          </w:tcPr>
          <w:p w:rsidR="00CD5364" w:rsidRDefault="00CD5364" w:rsidP="00DB5C91">
            <w:pPr>
              <w:jc w:val="center"/>
              <w:rPr>
                <w:b/>
              </w:rPr>
            </w:pPr>
          </w:p>
        </w:tc>
      </w:tr>
      <w:tr w:rsidR="00CD5364" w:rsidTr="00CD5364">
        <w:trPr>
          <w:trHeight w:val="361"/>
        </w:trPr>
        <w:tc>
          <w:tcPr>
            <w:tcW w:w="10927" w:type="dxa"/>
            <w:gridSpan w:val="6"/>
          </w:tcPr>
          <w:p w:rsidR="00CD5364" w:rsidRDefault="00CD5364" w:rsidP="00DB5C91">
            <w:pPr>
              <w:jc w:val="center"/>
              <w:rPr>
                <w:b/>
              </w:rPr>
            </w:pPr>
          </w:p>
        </w:tc>
      </w:tr>
      <w:tr w:rsidR="00CD5364" w:rsidTr="00CD5364">
        <w:trPr>
          <w:trHeight w:val="361"/>
        </w:trPr>
        <w:tc>
          <w:tcPr>
            <w:tcW w:w="10927" w:type="dxa"/>
            <w:gridSpan w:val="6"/>
            <w:vAlign w:val="center"/>
          </w:tcPr>
          <w:p w:rsidR="00CD5364" w:rsidRDefault="00CD5364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CD5364" w:rsidTr="00CD5364">
        <w:trPr>
          <w:trHeight w:val="361"/>
        </w:trPr>
        <w:tc>
          <w:tcPr>
            <w:tcW w:w="10927" w:type="dxa"/>
            <w:gridSpan w:val="6"/>
          </w:tcPr>
          <w:p w:rsidR="00CD5364" w:rsidRDefault="00CD5364" w:rsidP="00DB5C91">
            <w:pPr>
              <w:jc w:val="center"/>
              <w:rPr>
                <w:b/>
              </w:rPr>
            </w:pPr>
          </w:p>
        </w:tc>
      </w:tr>
      <w:tr w:rsidR="00CD5364" w:rsidTr="00CD5364">
        <w:trPr>
          <w:trHeight w:val="381"/>
        </w:trPr>
        <w:tc>
          <w:tcPr>
            <w:tcW w:w="10927" w:type="dxa"/>
            <w:gridSpan w:val="6"/>
          </w:tcPr>
          <w:p w:rsidR="00CD5364" w:rsidRDefault="00CD5364" w:rsidP="00DB5C91">
            <w:pPr>
              <w:jc w:val="center"/>
              <w:rPr>
                <w:b/>
              </w:rPr>
            </w:pPr>
          </w:p>
        </w:tc>
      </w:tr>
    </w:tbl>
    <w:p w:rsidR="00F46BFA" w:rsidRDefault="00301691" w:rsidP="00F46BFA">
      <w:pPr>
        <w:jc w:val="center"/>
        <w:rPr>
          <w:b/>
          <w:bCs/>
          <w:sz w:val="23"/>
          <w:szCs w:val="23"/>
        </w:rPr>
      </w:pPr>
      <w:r>
        <w:br/>
      </w:r>
      <w:r w:rsidR="00F46BFA"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 w:rsidR="00F46BFA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F46BFA" w:rsidRDefault="00F46BFA" w:rsidP="00F46BFA">
      <w:pPr>
        <w:jc w:val="center"/>
        <w:rPr>
          <w:b/>
          <w:bCs/>
          <w:sz w:val="23"/>
          <w:szCs w:val="23"/>
        </w:rPr>
      </w:pPr>
    </w:p>
    <w:p w:rsidR="00870AE7" w:rsidRDefault="00F46BFA" w:rsidP="00F46BFA">
      <w:pPr>
        <w:jc w:val="center"/>
      </w:pPr>
      <w:r>
        <w:rPr>
          <w:b/>
          <w:bCs/>
          <w:sz w:val="23"/>
          <w:szCs w:val="23"/>
        </w:rPr>
        <w:t>Evaluation Must be returned within one month of purchasing the webinar in order to receive CEUS</w:t>
      </w:r>
      <w:bookmarkStart w:id="0" w:name="_GoBack"/>
      <w:bookmarkEnd w:id="0"/>
    </w:p>
    <w:p w:rsidR="00A12CE0" w:rsidRDefault="00A12CE0"/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1A7584"/>
    <w:rsid w:val="002E643B"/>
    <w:rsid w:val="00301691"/>
    <w:rsid w:val="00386B49"/>
    <w:rsid w:val="005B590F"/>
    <w:rsid w:val="006E2691"/>
    <w:rsid w:val="00833891"/>
    <w:rsid w:val="00870AE7"/>
    <w:rsid w:val="0089121F"/>
    <w:rsid w:val="008A7884"/>
    <w:rsid w:val="00940735"/>
    <w:rsid w:val="00A12CE0"/>
    <w:rsid w:val="00B06BF6"/>
    <w:rsid w:val="00C12F46"/>
    <w:rsid w:val="00C50A9E"/>
    <w:rsid w:val="00C57CE9"/>
    <w:rsid w:val="00CD5364"/>
    <w:rsid w:val="00DB5C91"/>
    <w:rsid w:val="00F46BFA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EB52"/>
  <w15:docId w15:val="{F4CFE95D-0AA1-4096-A1CF-AB2F5A27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6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071B-DA96-43B0-B3C0-40053A94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2021-11-18T14:30:00Z</dcterms:created>
  <dcterms:modified xsi:type="dcterms:W3CDTF">2021-11-18T14:30:00Z</dcterms:modified>
</cp:coreProperties>
</file>