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EC" w:rsidRDefault="00C103EC">
      <w:pPr>
        <w:rPr>
          <w:rStyle w:val="Strong"/>
          <w:rFonts w:cstheme="minorHAnsi"/>
          <w:bdr w:val="none" w:sz="0" w:space="0" w:color="auto" w:frame="1"/>
          <w:shd w:val="clear" w:color="auto" w:fill="FFFFFF"/>
        </w:rPr>
      </w:pPr>
      <w:r>
        <w:rPr>
          <w:rStyle w:val="Strong"/>
          <w:rFonts w:cstheme="minorHAnsi"/>
          <w:bdr w:val="none" w:sz="0" w:space="0" w:color="auto" w:frame="1"/>
          <w:shd w:val="clear" w:color="auto" w:fill="FFFFFF"/>
        </w:rPr>
        <w:t>Ages 5-10</w:t>
      </w:r>
    </w:p>
    <w:p w:rsidR="00C103EC" w:rsidRDefault="00C103EC">
      <w:pPr>
        <w:rPr>
          <w:rStyle w:val="Strong"/>
          <w:rFonts w:cstheme="minorHAnsi"/>
          <w:bdr w:val="none" w:sz="0" w:space="0" w:color="auto" w:frame="1"/>
          <w:shd w:val="clear" w:color="auto" w:fill="FFFFFF"/>
        </w:rPr>
      </w:pPr>
    </w:p>
    <w:p w:rsidR="00EA5895" w:rsidRDefault="00C103EC">
      <w:bookmarkStart w:id="0" w:name="_GoBack"/>
      <w:r w:rsidRPr="000F660E">
        <w:rPr>
          <w:rStyle w:val="Strong"/>
          <w:rFonts w:cstheme="minorHAnsi"/>
          <w:bdr w:val="none" w:sz="0" w:space="0" w:color="auto" w:frame="1"/>
          <w:shd w:val="clear" w:color="auto" w:fill="FFFFFF"/>
        </w:rPr>
        <w:t>DO THIS—DO THAT!</w:t>
      </w:r>
      <w:bookmarkEnd w:id="0"/>
      <w:r w:rsidRPr="000F660E">
        <w:rPr>
          <w:rFonts w:cstheme="minorHAnsi"/>
          <w:b/>
          <w:bCs/>
          <w:bdr w:val="none" w:sz="0" w:space="0" w:color="auto" w:frame="1"/>
          <w:shd w:val="clear" w:color="auto" w:fill="FFFFFF"/>
        </w:rPr>
        <w:br/>
      </w:r>
      <w:r w:rsidRPr="000F660E">
        <w:rPr>
          <w:rStyle w:val="Emphasis"/>
          <w:rFonts w:cstheme="minorHAnsi"/>
          <w:bdr w:val="none" w:sz="0" w:space="0" w:color="auto" w:frame="1"/>
          <w:shd w:val="clear" w:color="auto" w:fill="FFFFFF"/>
        </w:rPr>
        <w:t>This is played similar to “Simon Says”…</w:t>
      </w:r>
      <w:r w:rsidRPr="000F660E">
        <w:rPr>
          <w:rFonts w:cstheme="minorHAnsi"/>
          <w:i/>
          <w:iCs/>
          <w:bdr w:val="none" w:sz="0" w:space="0" w:color="auto" w:frame="1"/>
          <w:shd w:val="clear" w:color="auto" w:fill="FFFFFF"/>
        </w:rPr>
        <w:br/>
      </w:r>
      <w:r w:rsidRPr="000F660E">
        <w:rPr>
          <w:rFonts w:cstheme="minorHAnsi"/>
          <w:shd w:val="clear" w:color="auto" w:fill="FFFFFF"/>
        </w:rPr>
        <w:t>The group does everything you do when you say “do this”…but when you say “do that”…they do NOT follow the direction. When a player follows the direction of “</w:t>
      </w:r>
      <w:proofErr w:type="gramStart"/>
      <w:r w:rsidRPr="000F660E">
        <w:rPr>
          <w:rFonts w:cstheme="minorHAnsi"/>
          <w:shd w:val="clear" w:color="auto" w:fill="FFFFFF"/>
        </w:rPr>
        <w:t>do that</w:t>
      </w:r>
      <w:proofErr w:type="gramEnd"/>
      <w:r w:rsidRPr="000F660E">
        <w:rPr>
          <w:rFonts w:cstheme="minorHAnsi"/>
          <w:shd w:val="clear" w:color="auto" w:fill="FFFFFF"/>
        </w:rPr>
        <w:t>”… they are out.</w:t>
      </w:r>
    </w:p>
    <w:sectPr w:rsidR="00EA5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EC"/>
    <w:rsid w:val="00C103EC"/>
    <w:rsid w:val="00EA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C103EC"/>
    <w:rPr>
      <w:i/>
      <w:iCs/>
    </w:rPr>
  </w:style>
  <w:style w:type="character" w:styleId="Strong">
    <w:name w:val="Strong"/>
    <w:basedOn w:val="DefaultParagraphFont"/>
    <w:uiPriority w:val="22"/>
    <w:qFormat/>
    <w:rsid w:val="00C103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C103EC"/>
    <w:rPr>
      <w:i/>
      <w:iCs/>
    </w:rPr>
  </w:style>
  <w:style w:type="character" w:styleId="Strong">
    <w:name w:val="Strong"/>
    <w:basedOn w:val="DefaultParagraphFont"/>
    <w:uiPriority w:val="22"/>
    <w:qFormat/>
    <w:rsid w:val="00C10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2020-04-29T14:40:00Z</dcterms:created>
  <dcterms:modified xsi:type="dcterms:W3CDTF">2020-04-29T14:41:00Z</dcterms:modified>
</cp:coreProperties>
</file>