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28" w:rsidRDefault="00165B28" w:rsidP="00165B28">
      <w:pPr>
        <w:spacing w:line="259" w:lineRule="auto"/>
        <w:jc w:val="center"/>
        <w:rPr>
          <w:rFonts w:ascii="Bell MT" w:hAnsi="Bell MT"/>
          <w:b/>
          <w:bCs/>
          <w:sz w:val="32"/>
          <w:szCs w:val="32"/>
        </w:rPr>
      </w:pPr>
      <w:r w:rsidRPr="00B37712">
        <w:rPr>
          <w:rFonts w:ascii="Bell MT" w:hAnsi="Bell MT"/>
          <w:b/>
          <w:bCs/>
          <w:sz w:val="32"/>
          <w:szCs w:val="32"/>
        </w:rPr>
        <w:t>Pet Bird</w:t>
      </w:r>
    </w:p>
    <w:p w:rsidR="00165B28" w:rsidRPr="00B37712" w:rsidRDefault="00165B28" w:rsidP="00165B28">
      <w:pPr>
        <w:spacing w:line="259" w:lineRule="auto"/>
        <w:rPr>
          <w:rFonts w:ascii="Bell MT" w:hAnsi="Bell MT"/>
          <w:b/>
          <w:bCs/>
          <w:sz w:val="32"/>
          <w:szCs w:val="32"/>
        </w:rPr>
      </w:pPr>
    </w:p>
    <w:p w:rsidR="00165B28" w:rsidRPr="00B56A59" w:rsidRDefault="00165B28" w:rsidP="00165B28">
      <w:pPr>
        <w:spacing w:line="259" w:lineRule="auto"/>
        <w:rPr>
          <w:rFonts w:ascii="Bell MT" w:hAnsi="Bell MT"/>
          <w:b/>
          <w:bCs/>
        </w:rPr>
      </w:pPr>
      <w:r w:rsidRPr="00966816">
        <w:rPr>
          <w:rFonts w:cs="Helvetica"/>
          <w:noProof/>
          <w:color w:val="000000" w:themeColor="text1"/>
        </w:rPr>
        <w:drawing>
          <wp:anchor distT="0" distB="0" distL="114300" distR="114300" simplePos="0" relativeHeight="251659264" behindDoc="0" locked="0" layoutInCell="1" allowOverlap="1" wp14:anchorId="5D6846E2" wp14:editId="047430CF">
            <wp:simplePos x="0" y="0"/>
            <wp:positionH relativeFrom="column">
              <wp:posOffset>3032760</wp:posOffset>
            </wp:positionH>
            <wp:positionV relativeFrom="paragraph">
              <wp:posOffset>159385</wp:posOffset>
            </wp:positionV>
            <wp:extent cx="2484120" cy="2056130"/>
            <wp:effectExtent l="0" t="0" r="0" b="1270"/>
            <wp:wrapTight wrapText="bothSides">
              <wp:wrapPolygon edited="0">
                <wp:start x="0" y="0"/>
                <wp:lineTo x="0" y="21413"/>
                <wp:lineTo x="21368" y="21413"/>
                <wp:lineTo x="21368" y="0"/>
                <wp:lineTo x="0" y="0"/>
              </wp:wrapPolygon>
            </wp:wrapTight>
            <wp:docPr id="247" name="Picture 0" descr="perfect-parak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parakeets.jpg"/>
                    <pic:cNvPicPr/>
                  </pic:nvPicPr>
                  <pic:blipFill>
                    <a:blip r:embed="rId6" cstate="print"/>
                    <a:stretch>
                      <a:fillRect/>
                    </a:stretch>
                  </pic:blipFill>
                  <pic:spPr>
                    <a:xfrm>
                      <a:off x="0" y="0"/>
                      <a:ext cx="2484120" cy="2056130"/>
                    </a:xfrm>
                    <a:prstGeom prst="rect">
                      <a:avLst/>
                    </a:prstGeom>
                  </pic:spPr>
                </pic:pic>
              </a:graphicData>
            </a:graphic>
            <wp14:sizeRelH relativeFrom="margin">
              <wp14:pctWidth>0</wp14:pctWidth>
            </wp14:sizeRelH>
            <wp14:sizeRelV relativeFrom="margin">
              <wp14:pctHeight>0</wp14:pctHeight>
            </wp14:sizeRelV>
          </wp:anchor>
        </w:drawing>
      </w:r>
      <w:r w:rsidRPr="00B56A59">
        <w:rPr>
          <w:rFonts w:ascii="Bell MT" w:hAnsi="Bell MT"/>
          <w:b/>
          <w:bCs/>
        </w:rPr>
        <w:t>Supplies:</w:t>
      </w:r>
    </w:p>
    <w:p w:rsidR="00165B28" w:rsidRPr="00BD0F48"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BD0F48">
        <w:rPr>
          <w:rFonts w:ascii="Bell MT" w:eastAsia="Times New Roman" w:hAnsi="Bell MT" w:cs="Helvetica"/>
          <w:b/>
          <w:bCs/>
          <w:color w:val="000000" w:themeColor="text1"/>
        </w:rPr>
        <w:t>1 toilet paper tube</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Construction paper</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 xml:space="preserve">2  </w:t>
      </w:r>
      <w:hyperlink r:id="rId7" w:tooltip="dot sticker" w:history="1">
        <w:r w:rsidRPr="00966816">
          <w:rPr>
            <w:rFonts w:ascii="Bell MT" w:eastAsia="Times New Roman" w:hAnsi="Bell MT" w:cs="Helvetica"/>
            <w:b/>
            <w:bCs/>
            <w:color w:val="000000" w:themeColor="text1"/>
          </w:rPr>
          <w:t>dot sticker</w:t>
        </w:r>
      </w:hyperlink>
      <w:r w:rsidRPr="00966816">
        <w:rPr>
          <w:rFonts w:ascii="Bell MT" w:eastAsia="Times New Roman" w:hAnsi="Bell MT" w:cs="Helvetica"/>
          <w:b/>
          <w:bCs/>
          <w:color w:val="000000" w:themeColor="text1"/>
        </w:rPr>
        <w:t xml:space="preserve"> for eyes</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 xml:space="preserve">3 </w:t>
      </w:r>
      <w:hyperlink r:id="rId8" w:tooltip="small feather" w:history="1">
        <w:r w:rsidRPr="00966816">
          <w:rPr>
            <w:rFonts w:ascii="Bell MT" w:eastAsia="Times New Roman" w:hAnsi="Bell MT" w:cs="Helvetica"/>
            <w:b/>
            <w:bCs/>
            <w:color w:val="000000" w:themeColor="text1"/>
          </w:rPr>
          <w:t>small feather</w:t>
        </w:r>
      </w:hyperlink>
      <w:r w:rsidRPr="00966816">
        <w:rPr>
          <w:rFonts w:ascii="Bell MT" w:eastAsia="Times New Roman" w:hAnsi="Bell MT" w:cs="Helvetica"/>
          <w:b/>
          <w:bCs/>
          <w:color w:val="000000" w:themeColor="text1"/>
        </w:rPr>
        <w:t>s</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 xml:space="preserve">3 </w:t>
      </w:r>
      <w:hyperlink r:id="rId9" w:tooltip="goose quill" w:history="1">
        <w:r w:rsidRPr="00966816">
          <w:rPr>
            <w:rFonts w:ascii="Bell MT" w:eastAsia="Times New Roman" w:hAnsi="Bell MT" w:cs="Helvetica"/>
            <w:b/>
            <w:bCs/>
            <w:color w:val="000000" w:themeColor="text1"/>
          </w:rPr>
          <w:t>goose quill</w:t>
        </w:r>
      </w:hyperlink>
      <w:r w:rsidRPr="00966816">
        <w:rPr>
          <w:rFonts w:ascii="Bell MT" w:eastAsia="Times New Roman" w:hAnsi="Bell MT" w:cs="Helvetica"/>
          <w:b/>
          <w:bCs/>
          <w:color w:val="000000" w:themeColor="text1"/>
        </w:rPr>
        <w:t>s</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1 pipe cleaner</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Scissors, tape for construction</w:t>
      </w:r>
    </w:p>
    <w:p w:rsidR="00165B28" w:rsidRPr="00966816"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Markers for decorating</w:t>
      </w:r>
    </w:p>
    <w:p w:rsidR="00165B28" w:rsidRDefault="00165B28" w:rsidP="00165B28">
      <w:pPr>
        <w:pStyle w:val="ListParagraph"/>
        <w:numPr>
          <w:ilvl w:val="0"/>
          <w:numId w:val="2"/>
        </w:num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Hole punch</w:t>
      </w:r>
    </w:p>
    <w:p w:rsidR="00165B28" w:rsidRDefault="00165B28" w:rsidP="00165B28">
      <w:pPr>
        <w:shd w:val="clear" w:color="auto" w:fill="FFFFFF"/>
        <w:rPr>
          <w:rFonts w:ascii="Bell MT" w:eastAsia="Times New Roman" w:hAnsi="Bell MT" w:cs="Helvetica"/>
          <w:b/>
          <w:bCs/>
          <w:color w:val="000000" w:themeColor="text1"/>
        </w:rPr>
      </w:pPr>
    </w:p>
    <w:p w:rsidR="00165B28" w:rsidRDefault="00165B28" w:rsidP="00165B28">
      <w:pPr>
        <w:shd w:val="clear" w:color="auto" w:fill="FFFFFF"/>
        <w:rPr>
          <w:rFonts w:ascii="Bell MT" w:eastAsia="Times New Roman" w:hAnsi="Bell MT" w:cs="Helvetica"/>
          <w:b/>
          <w:bCs/>
          <w:color w:val="000000" w:themeColor="text1"/>
        </w:rPr>
      </w:pPr>
    </w:p>
    <w:p w:rsidR="00165B28" w:rsidRDefault="00165B28" w:rsidP="00165B28">
      <w:pPr>
        <w:shd w:val="clear" w:color="auto" w:fill="FFFFFF"/>
        <w:rPr>
          <w:rFonts w:ascii="Bell MT" w:eastAsia="Times New Roman" w:hAnsi="Bell MT" w:cs="Helvetica"/>
          <w:b/>
          <w:bCs/>
          <w:color w:val="000000" w:themeColor="text1"/>
        </w:rPr>
      </w:pPr>
    </w:p>
    <w:p w:rsidR="00165B28" w:rsidRPr="00165B28" w:rsidRDefault="00165B28" w:rsidP="00165B28">
      <w:pPr>
        <w:shd w:val="clear" w:color="auto" w:fill="FFFFFF"/>
        <w:rPr>
          <w:rFonts w:ascii="Bell MT" w:eastAsia="Times New Roman" w:hAnsi="Bell MT" w:cs="Helvetica"/>
          <w:b/>
          <w:bCs/>
          <w:color w:val="000000" w:themeColor="text1"/>
        </w:rPr>
      </w:pPr>
    </w:p>
    <w:p w:rsidR="00165B28" w:rsidRPr="00966816" w:rsidRDefault="00165B28" w:rsidP="00165B28">
      <w:pPr>
        <w:shd w:val="clear" w:color="auto" w:fill="FFFFFF"/>
        <w:rPr>
          <w:rFonts w:ascii="Bell MT" w:eastAsia="Times New Roman" w:hAnsi="Bell MT" w:cs="Helvetica"/>
          <w:b/>
          <w:bCs/>
          <w:color w:val="000000" w:themeColor="text1"/>
        </w:rPr>
      </w:pPr>
      <w:r w:rsidRPr="00966816">
        <w:rPr>
          <w:rFonts w:ascii="Bell MT" w:eastAsia="Times New Roman" w:hAnsi="Bell MT" w:cs="Helvetica"/>
          <w:b/>
          <w:bCs/>
          <w:color w:val="000000" w:themeColor="text1"/>
        </w:rPr>
        <w:t>Directions:</w:t>
      </w:r>
    </w:p>
    <w:p w:rsidR="00165B28" w:rsidRPr="00966816" w:rsidRDefault="00165B28" w:rsidP="00165B28">
      <w:pPr>
        <w:shd w:val="clear" w:color="auto" w:fill="FFFFFF"/>
        <w:rPr>
          <w:rFonts w:ascii="Bell MT" w:eastAsia="Times New Roman" w:hAnsi="Bell MT" w:cs="Helvetica"/>
          <w:b/>
          <w:bCs/>
          <w:color w:val="000000" w:themeColor="text1"/>
        </w:rPr>
      </w:pP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Wrap construction paper around</w:t>
      </w:r>
      <w:bookmarkStart w:id="0" w:name="_GoBack"/>
      <w:bookmarkEnd w:id="0"/>
      <w:r w:rsidRPr="00966816">
        <w:rPr>
          <w:rFonts w:ascii="Bell MT" w:hAnsi="Bell MT" w:cs="Helvetica"/>
          <w:b/>
          <w:bCs/>
          <w:color w:val="000000" w:themeColor="text1"/>
        </w:rPr>
        <w:t xml:space="preserve"> the entire toilet paper tube. </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 xml:space="preserve">Then wrap a smaller strip of construction paper around the top – this will become your bird’s head. </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Yet another piece of construction paper becomes your bird’s colorful chest (it looks best if you round the top of the chest).</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 xml:space="preserve">Draw eyes and eyebrows on the dot stickers, </w:t>
      </w:r>
    </w:p>
    <w:p w:rsidR="00165B28" w:rsidRPr="00966816" w:rsidRDefault="00165B28" w:rsidP="00165B28">
      <w:pPr>
        <w:pStyle w:val="ListParagraph"/>
        <w:numPr>
          <w:ilvl w:val="0"/>
          <w:numId w:val="1"/>
        </w:numPr>
        <w:ind w:left="0"/>
        <w:rPr>
          <w:rFonts w:ascii="Bell MT" w:hAnsi="Bell MT"/>
          <w:b/>
          <w:bCs/>
          <w:color w:val="000000" w:themeColor="text1"/>
        </w:rPr>
      </w:pPr>
      <w:proofErr w:type="gramStart"/>
      <w:r w:rsidRPr="00966816">
        <w:rPr>
          <w:rFonts w:ascii="Bell MT" w:hAnsi="Bell MT" w:cs="Helvetica"/>
          <w:b/>
          <w:bCs/>
          <w:color w:val="000000" w:themeColor="text1"/>
        </w:rPr>
        <w:t>then</w:t>
      </w:r>
      <w:proofErr w:type="gramEnd"/>
      <w:r w:rsidRPr="00966816">
        <w:rPr>
          <w:rFonts w:ascii="Bell MT" w:hAnsi="Bell MT" w:cs="Helvetica"/>
          <w:b/>
          <w:bCs/>
          <w:color w:val="000000" w:themeColor="text1"/>
        </w:rPr>
        <w:t xml:space="preserve"> stick them on the bird’s head. Tape (or glue) a small triangle of construction paper to the head for a beak. You can also use a triangle of self-adhesive foam for the beak (it gives the beak some really nice texture). </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Tape (or hot glue) 2 small feathers on the side for wing, and 1 small feather on top for the crest. The body is done!</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b/>
          <w:bCs/>
          <w:color w:val="000000" w:themeColor="text1"/>
        </w:rPr>
        <w:t xml:space="preserve">To </w:t>
      </w:r>
      <w:r w:rsidRPr="00966816">
        <w:rPr>
          <w:rFonts w:ascii="Bell MT" w:hAnsi="Bell MT" w:cs="Helvetica"/>
          <w:b/>
          <w:bCs/>
          <w:color w:val="000000" w:themeColor="text1"/>
        </w:rPr>
        <w:t xml:space="preserve">make the tail, gather 3 duck quills together, fan them out slightly, and wrap scotch tape around the points of the quills (if you don’t want to purchase duck quills for the tail, just use more small feathers). </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cs="Helvetica"/>
          <w:b/>
          <w:bCs/>
          <w:color w:val="000000" w:themeColor="text1"/>
        </w:rPr>
        <w:t>Tape the tail to the back of the bird.</w:t>
      </w:r>
    </w:p>
    <w:p w:rsidR="00165B28" w:rsidRPr="00966816" w:rsidRDefault="00165B28" w:rsidP="00165B28">
      <w:pPr>
        <w:pStyle w:val="ListParagraph"/>
        <w:numPr>
          <w:ilvl w:val="0"/>
          <w:numId w:val="1"/>
        </w:numPr>
        <w:ind w:left="0"/>
        <w:rPr>
          <w:rFonts w:ascii="Bell MT" w:hAnsi="Bell MT"/>
          <w:b/>
          <w:bCs/>
          <w:color w:val="000000" w:themeColor="text1"/>
        </w:rPr>
      </w:pPr>
      <w:r w:rsidRPr="00966816">
        <w:rPr>
          <w:rFonts w:ascii="Bell MT" w:hAnsi="Bell MT"/>
          <w:b/>
          <w:bCs/>
          <w:color w:val="000000" w:themeColor="text1"/>
        </w:rPr>
        <w:t xml:space="preserve">The </w:t>
      </w:r>
      <w:r w:rsidRPr="00966816">
        <w:rPr>
          <w:rFonts w:ascii="Bell MT" w:hAnsi="Bell MT" w:cs="Helvetica"/>
          <w:b/>
          <w:bCs/>
          <w:color w:val="000000" w:themeColor="text1"/>
        </w:rPr>
        <w:t xml:space="preserve">final step is to tether the bird to your wrist! Punch holes in both sides of the toilet paper tube. </w:t>
      </w:r>
      <w:r w:rsidRPr="00966816">
        <w:rPr>
          <w:rStyle w:val="Emphasis"/>
          <w:rFonts w:ascii="Bell MT" w:hAnsi="Bell MT" w:cs="Helvetica"/>
          <w:b/>
          <w:bCs/>
          <w:i w:val="0"/>
          <w:iCs w:val="0"/>
          <w:color w:val="000000" w:themeColor="text1"/>
        </w:rPr>
        <w:t>Don’t</w:t>
      </w:r>
      <w:r w:rsidRPr="00966816">
        <w:rPr>
          <w:rFonts w:ascii="Bell MT" w:hAnsi="Bell MT" w:cs="Helvetica"/>
          <w:b/>
          <w:bCs/>
          <w:color w:val="000000" w:themeColor="text1"/>
        </w:rPr>
        <w:t xml:space="preserve"> punch the holes in the center of the tube. Punch them slightly more toward the </w:t>
      </w:r>
      <w:r w:rsidRPr="00966816">
        <w:rPr>
          <w:rStyle w:val="Emphasis"/>
          <w:rFonts w:ascii="Bell MT" w:hAnsi="Bell MT" w:cs="Helvetica"/>
          <w:b/>
          <w:bCs/>
          <w:i w:val="0"/>
          <w:iCs w:val="0"/>
          <w:color w:val="000000" w:themeColor="text1"/>
        </w:rPr>
        <w:t>front</w:t>
      </w:r>
      <w:r w:rsidRPr="00966816">
        <w:rPr>
          <w:rFonts w:ascii="Bell MT" w:hAnsi="Bell MT" w:cs="Helvetica"/>
          <w:b/>
          <w:bCs/>
          <w:color w:val="000000" w:themeColor="text1"/>
        </w:rPr>
        <w:t xml:space="preserve"> of the bird. The reason is this – with the tail in place, the bird actually sits slightly askew on your wrist. It needs to be tethered slightly towards the front in order to sit correctly on your wrist. When in doubt, just plunk the tube on your wrist and you’ll see where the holes need to go.</w:t>
      </w:r>
    </w:p>
    <w:p w:rsidR="00165B28" w:rsidRPr="00966816" w:rsidRDefault="00165B28" w:rsidP="00165B28">
      <w:pPr>
        <w:pStyle w:val="NormalWeb"/>
        <w:numPr>
          <w:ilvl w:val="0"/>
          <w:numId w:val="1"/>
        </w:numPr>
        <w:shd w:val="clear" w:color="auto" w:fill="FFFFFF"/>
        <w:ind w:left="0"/>
        <w:rPr>
          <w:rStyle w:val="Emphasis"/>
          <w:rFonts w:ascii="Bell MT" w:hAnsi="Bell MT" w:cs="Helvetica"/>
          <w:b/>
          <w:bCs/>
          <w:i w:val="0"/>
          <w:iCs w:val="0"/>
          <w:color w:val="000000" w:themeColor="text1"/>
        </w:rPr>
      </w:pPr>
      <w:r w:rsidRPr="00966816">
        <w:rPr>
          <w:rFonts w:ascii="Bell MT" w:hAnsi="Bell MT" w:cs="Helvetica"/>
          <w:b/>
          <w:bCs/>
          <w:color w:val="000000" w:themeColor="text1"/>
        </w:rPr>
        <w:t>Thread a pipe cleaner through the holes, sit the bird on your wrist, and twist the pipe cleaner under your wrist to secure the bird in place!</w:t>
      </w:r>
      <w:r w:rsidRPr="00966816">
        <w:rPr>
          <w:rStyle w:val="Emphasis"/>
          <w:rFonts w:ascii="Bell MT" w:hAnsi="Bell MT" w:cs="Helvetica"/>
          <w:b/>
          <w:bCs/>
          <w:i w:val="0"/>
          <w:iCs w:val="0"/>
          <w:color w:val="000000" w:themeColor="text1"/>
        </w:rPr>
        <w:t xml:space="preserve"> </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4590"/>
    <w:multiLevelType w:val="hybridMultilevel"/>
    <w:tmpl w:val="EB6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56501"/>
    <w:multiLevelType w:val="hybridMultilevel"/>
    <w:tmpl w:val="67F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28"/>
    <w:rsid w:val="00165B28"/>
    <w:rsid w:val="005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28"/>
    <w:pPr>
      <w:ind w:left="720"/>
      <w:contextualSpacing/>
    </w:pPr>
  </w:style>
  <w:style w:type="paragraph" w:styleId="NormalWeb">
    <w:name w:val="Normal (Web)"/>
    <w:basedOn w:val="Normal"/>
    <w:uiPriority w:val="99"/>
    <w:unhideWhenUsed/>
    <w:rsid w:val="00165B28"/>
    <w:pPr>
      <w:spacing w:before="100" w:beforeAutospacing="1" w:after="100" w:afterAutospacing="1"/>
    </w:pPr>
    <w:rPr>
      <w:rFonts w:eastAsia="Times New Roman"/>
    </w:rPr>
  </w:style>
  <w:style w:type="character" w:styleId="Emphasis">
    <w:name w:val="Emphasis"/>
    <w:basedOn w:val="DefaultParagraphFont"/>
    <w:uiPriority w:val="20"/>
    <w:qFormat/>
    <w:rsid w:val="00165B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28"/>
    <w:pPr>
      <w:ind w:left="720"/>
      <w:contextualSpacing/>
    </w:pPr>
  </w:style>
  <w:style w:type="paragraph" w:styleId="NormalWeb">
    <w:name w:val="Normal (Web)"/>
    <w:basedOn w:val="Normal"/>
    <w:uiPriority w:val="99"/>
    <w:unhideWhenUsed/>
    <w:rsid w:val="00165B28"/>
    <w:pPr>
      <w:spacing w:before="100" w:beforeAutospacing="1" w:after="100" w:afterAutospacing="1"/>
    </w:pPr>
    <w:rPr>
      <w:rFonts w:eastAsia="Times New Roman"/>
    </w:rPr>
  </w:style>
  <w:style w:type="character" w:styleId="Emphasis">
    <w:name w:val="Emphasis"/>
    <w:basedOn w:val="DefaultParagraphFont"/>
    <w:uiPriority w:val="20"/>
    <w:qFormat/>
    <w:rsid w:val="00165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goesthepage.princeton.edu/glossary/small-feather/" TargetMode="External"/><Relationship Id="rId3" Type="http://schemas.microsoft.com/office/2007/relationships/stylesWithEffects" Target="stylesWithEffects.xml"/><Relationship Id="rId7" Type="http://schemas.openxmlformats.org/officeDocument/2006/relationships/hyperlink" Target="https://popgoesthepage.princeton.edu/glossary/dot-st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pgoesthepage.princeton.edu/glossary/goose-qu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2020-04-20T18:07:00Z</dcterms:created>
  <dcterms:modified xsi:type="dcterms:W3CDTF">2020-04-20T18:08:00Z</dcterms:modified>
</cp:coreProperties>
</file>