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13A92" w:rsidRDefault="00A13A92" w:rsidP="00A13A92">
      <w:pPr>
        <w:tabs>
          <w:tab w:val="left" w:pos="5799"/>
          <w:tab w:val="right" w:pos="9360"/>
        </w:tabs>
        <w:jc w:val="center"/>
        <w:rPr>
          <w:rFonts w:ascii="Bell MT" w:hAnsi="Bell MT" w:cs="Euphemia UCAS"/>
          <w:b/>
          <w:bCs/>
          <w:sz w:val="32"/>
          <w:szCs w:val="32"/>
        </w:rPr>
      </w:pPr>
      <w:r w:rsidRPr="0049508F">
        <w:rPr>
          <w:rFonts w:ascii="Bell MT" w:hAnsi="Bell MT" w:cs="Euphemia UCAS"/>
          <w:b/>
          <w:bCs/>
          <w:sz w:val="32"/>
          <w:szCs w:val="32"/>
        </w:rPr>
        <w:t>Hula Hut</w:t>
      </w:r>
      <w:bookmarkStart w:id="0" w:name="_GoBack"/>
      <w:bookmarkEnd w:id="0"/>
    </w:p>
    <w:p w:rsidR="00A13A92" w:rsidRPr="0049508F" w:rsidRDefault="00A13A92" w:rsidP="00A13A92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  <w:sz w:val="32"/>
          <w:szCs w:val="32"/>
        </w:rPr>
      </w:pPr>
    </w:p>
    <w:p w:rsidR="00A13A92" w:rsidRDefault="00A13A92" w:rsidP="00A13A92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Supplies:</w:t>
      </w:r>
    </w:p>
    <w:p w:rsidR="00A13A92" w:rsidRDefault="00A13A92" w:rsidP="00A13A92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49508F">
        <w:rPr>
          <w:rFonts w:ascii="Bell MT" w:hAnsi="Bell MT" w:cs="Euphemia UCAS"/>
          <w:b/>
          <w:bCs/>
        </w:rPr>
        <w:t>Hula Hoops</w:t>
      </w:r>
    </w:p>
    <w:p w:rsidR="00A13A92" w:rsidRDefault="00A13A92" w:rsidP="00A13A92">
      <w:pPr>
        <w:pStyle w:val="ListParagraph"/>
        <w:numPr>
          <w:ilvl w:val="0"/>
          <w:numId w:val="1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Dodgeballs</w:t>
      </w:r>
    </w:p>
    <w:p w:rsidR="00A13A92" w:rsidRDefault="00A13A92" w:rsidP="00A13A92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</w:p>
    <w:p w:rsidR="00A13A92" w:rsidRPr="00A13A92" w:rsidRDefault="00A13A92" w:rsidP="00A13A92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</w:p>
    <w:p w:rsidR="00A13A92" w:rsidRPr="0049508F" w:rsidRDefault="00A13A92" w:rsidP="00A13A92">
      <w:p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>
        <w:rPr>
          <w:rFonts w:ascii="Bell MT" w:hAnsi="Bell MT" w:cs="Euphemia UCAS"/>
          <w:b/>
          <w:bCs/>
        </w:rPr>
        <w:t>Directions:</w:t>
      </w:r>
    </w:p>
    <w:p w:rsidR="00A13A92" w:rsidRDefault="00A13A92" w:rsidP="00A13A92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49508F">
        <w:rPr>
          <w:rFonts w:ascii="Bell MT" w:hAnsi="Bell MT" w:cs="Euphemia UCAS"/>
          <w:b/>
          <w:bCs/>
        </w:rPr>
        <w:t xml:space="preserve">All Hula Huts are “free game” to be destroyed once a Builder places the last hoop (roof) on top of the hut. </w:t>
      </w:r>
    </w:p>
    <w:p w:rsidR="00A13A92" w:rsidRDefault="00A13A92" w:rsidP="00A13A92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49508F">
        <w:rPr>
          <w:rFonts w:ascii="Bell MT" w:hAnsi="Bell MT" w:cs="Euphemia UCAS"/>
          <w:b/>
          <w:bCs/>
        </w:rPr>
        <w:t xml:space="preserve">Players may not touch the Hula Huts again once a Builder places the last hoop on top of the hut. </w:t>
      </w:r>
    </w:p>
    <w:p w:rsidR="00A13A92" w:rsidRDefault="00A13A92" w:rsidP="00A13A92">
      <w:pPr>
        <w:pStyle w:val="ListParagraph"/>
        <w:numPr>
          <w:ilvl w:val="0"/>
          <w:numId w:val="2"/>
        </w:numPr>
        <w:tabs>
          <w:tab w:val="left" w:pos="5799"/>
          <w:tab w:val="right" w:pos="9360"/>
        </w:tabs>
        <w:rPr>
          <w:rFonts w:ascii="Bell MT" w:hAnsi="Bell MT" w:cs="Euphemia UCAS"/>
          <w:b/>
          <w:bCs/>
        </w:rPr>
      </w:pPr>
      <w:r w:rsidRPr="0049508F">
        <w:rPr>
          <w:rFonts w:ascii="Bell MT" w:hAnsi="Bell MT" w:cs="Euphemia UCAS"/>
          <w:b/>
          <w:bCs/>
        </w:rPr>
        <w:t>Also, a damaged Hula Hut may not be repaired at any time</w:t>
      </w:r>
      <w:proofErr w:type="gramStart"/>
      <w:r w:rsidRPr="0049508F">
        <w:rPr>
          <w:rFonts w:ascii="Bell MT" w:hAnsi="Bell MT" w:cs="Euphemia UCAS"/>
          <w:b/>
          <w:bCs/>
        </w:rPr>
        <w:t>..</w:t>
      </w:r>
      <w:proofErr w:type="gramEnd"/>
      <w:r w:rsidRPr="0049508F">
        <w:rPr>
          <w:rFonts w:ascii="Bell MT" w:hAnsi="Bell MT" w:cs="Euphemia UCAS"/>
          <w:b/>
          <w:bCs/>
        </w:rPr>
        <w:t xml:space="preserve"> </w:t>
      </w:r>
    </w:p>
    <w:p w:rsidR="005B1883" w:rsidRDefault="005B1883"/>
    <w:sectPr w:rsidR="005B188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ell MT">
    <w:panose1 w:val="02020503060305020303"/>
    <w:charset w:val="00"/>
    <w:family w:val="roman"/>
    <w:pitch w:val="variable"/>
    <w:sig w:usb0="00000003" w:usb1="00000000" w:usb2="00000000" w:usb3="00000000" w:csb0="00000001" w:csb1="00000000"/>
  </w:font>
  <w:font w:name="Euphemia UCAS">
    <w:altName w:val="Arial"/>
    <w:charset w:val="B1"/>
    <w:family w:val="swiss"/>
    <w:pitch w:val="variable"/>
    <w:sig w:usb0="00000000" w:usb1="00000000" w:usb2="00002000" w:usb3="00000000" w:csb0="000001F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E474FD"/>
    <w:multiLevelType w:val="hybridMultilevel"/>
    <w:tmpl w:val="B6986D1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>
    <w:nsid w:val="31DB6B7E"/>
    <w:multiLevelType w:val="hybridMultilevel"/>
    <w:tmpl w:val="910C2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3A92"/>
    <w:rsid w:val="005B1883"/>
    <w:rsid w:val="00A13A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3A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13A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Assistant</dc:creator>
  <cp:lastModifiedBy>Admin Assistant</cp:lastModifiedBy>
  <cp:revision>1</cp:revision>
  <dcterms:created xsi:type="dcterms:W3CDTF">2020-04-20T14:43:00Z</dcterms:created>
  <dcterms:modified xsi:type="dcterms:W3CDTF">2020-04-20T14:43:00Z</dcterms:modified>
</cp:coreProperties>
</file>